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595B0" w14:textId="77777777" w:rsidR="00C01FA5" w:rsidRDefault="00C01FA5" w:rsidP="00C01FA5">
      <w:pPr>
        <w:jc w:val="center"/>
        <w:rPr>
          <w:rFonts w:ascii="Arial" w:hAnsi="Arial" w:cs="Arial"/>
          <w:b/>
          <w:sz w:val="28"/>
          <w:szCs w:val="28"/>
        </w:rPr>
      </w:pPr>
    </w:p>
    <w:p w14:paraId="4BDE5662" w14:textId="4C11C33C" w:rsidR="00B110DE" w:rsidRDefault="00B110DE" w:rsidP="00B110DE">
      <w:pPr>
        <w:jc w:val="center"/>
        <w:rPr>
          <w:rFonts w:ascii="Arial" w:hAnsi="Arial" w:cs="Arial"/>
          <w:b/>
          <w:sz w:val="28"/>
          <w:szCs w:val="28"/>
        </w:rPr>
      </w:pPr>
      <w:r w:rsidRPr="00A619BC">
        <w:rPr>
          <w:rFonts w:ascii="Arial" w:hAnsi="Arial" w:cs="Arial"/>
          <w:b/>
          <w:sz w:val="28"/>
          <w:szCs w:val="28"/>
        </w:rPr>
        <w:t>Financial Reporting Timetable for 20</w:t>
      </w:r>
      <w:r>
        <w:rPr>
          <w:rFonts w:ascii="Arial" w:hAnsi="Arial" w:cs="Arial"/>
          <w:b/>
          <w:sz w:val="28"/>
          <w:szCs w:val="28"/>
        </w:rPr>
        <w:t>2</w:t>
      </w:r>
      <w:r w:rsidR="003851A3">
        <w:rPr>
          <w:rFonts w:ascii="Arial" w:hAnsi="Arial" w:cs="Arial"/>
          <w:b/>
          <w:sz w:val="28"/>
          <w:szCs w:val="28"/>
        </w:rPr>
        <w:t>4</w:t>
      </w:r>
      <w:r w:rsidRPr="00A619BC">
        <w:rPr>
          <w:rFonts w:ascii="Arial" w:hAnsi="Arial" w:cs="Arial"/>
          <w:b/>
          <w:sz w:val="28"/>
          <w:szCs w:val="28"/>
        </w:rPr>
        <w:t>-</w:t>
      </w:r>
      <w:r>
        <w:rPr>
          <w:rFonts w:ascii="Arial" w:hAnsi="Arial" w:cs="Arial"/>
          <w:b/>
          <w:sz w:val="28"/>
          <w:szCs w:val="28"/>
        </w:rPr>
        <w:t>2</w:t>
      </w:r>
      <w:r w:rsidR="003851A3">
        <w:rPr>
          <w:rFonts w:ascii="Arial" w:hAnsi="Arial" w:cs="Arial"/>
          <w:b/>
          <w:sz w:val="28"/>
          <w:szCs w:val="28"/>
        </w:rPr>
        <w:t>5</w:t>
      </w:r>
    </w:p>
    <w:p w14:paraId="7C78BCB4" w14:textId="77777777" w:rsidR="00C01FA5" w:rsidRDefault="00C01FA5" w:rsidP="00C01FA5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1028"/>
        <w:gridCol w:w="1275"/>
      </w:tblGrid>
      <w:tr w:rsidR="00BB6E9C" w:rsidRPr="0019393E" w14:paraId="267EFF70" w14:textId="77777777" w:rsidTr="00B110D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2A1C7" w:themeFill="accent4" w:themeFillTint="99"/>
          </w:tcPr>
          <w:p w14:paraId="30F09C76" w14:textId="3C07DEE2" w:rsidR="00BB6E9C" w:rsidRPr="00A619BC" w:rsidRDefault="00BB6E9C" w:rsidP="00B110DE">
            <w:pPr>
              <w:rPr>
                <w:rFonts w:ascii="Arial" w:hAnsi="Arial" w:cs="Arial"/>
                <w:color w:val="FFFFFF"/>
              </w:rPr>
            </w:pPr>
            <w:bookmarkStart w:id="0" w:name="_Hlk112411923"/>
            <w:r>
              <w:rPr>
                <w:rFonts w:ascii="Arial" w:hAnsi="Arial" w:cs="Arial"/>
                <w:color w:val="FFFFFF"/>
              </w:rPr>
              <w:t>Details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19AF36CF" w14:textId="7BDCE9F0" w:rsidR="00BB6E9C" w:rsidRPr="008F668B" w:rsidRDefault="00BB6E9C" w:rsidP="00B110D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619BC">
              <w:rPr>
                <w:rFonts w:ascii="Arial" w:hAnsi="Arial" w:cs="Arial"/>
                <w:color w:val="FFFFFF"/>
              </w:rPr>
              <w:t>Time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B2A1C7" w:themeFill="accent4" w:themeFillTint="99"/>
          </w:tcPr>
          <w:p w14:paraId="05F55F2B" w14:textId="28D16C56" w:rsidR="00BB6E9C" w:rsidRPr="00A619BC" w:rsidRDefault="00E43F9D" w:rsidP="00B110DE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Due Date</w:t>
            </w:r>
          </w:p>
          <w:p w14:paraId="205C9DEA" w14:textId="77777777" w:rsidR="00BB6E9C" w:rsidRPr="00A619BC" w:rsidRDefault="00BB6E9C" w:rsidP="00B110DE">
            <w:pPr>
              <w:jc w:val="center"/>
              <w:rPr>
                <w:rFonts w:ascii="Arial" w:hAnsi="Arial" w:cs="Arial"/>
                <w:color w:val="FFFFFF"/>
              </w:rPr>
            </w:pPr>
          </w:p>
        </w:tc>
      </w:tr>
      <w:tr w:rsidR="00BB6E9C" w:rsidRPr="0019393E" w14:paraId="1211CCB0" w14:textId="77777777" w:rsidTr="00B110DE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1A28D4" w14:textId="77777777" w:rsidR="00BB6E9C" w:rsidRPr="0019393E" w:rsidRDefault="00BB6E9C" w:rsidP="00B110DE">
            <w:pPr>
              <w:tabs>
                <w:tab w:val="left" w:pos="4257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0854692" w14:textId="63F0FC85" w:rsidR="00BB6E9C" w:rsidRPr="00876092" w:rsidRDefault="00BB6E9C" w:rsidP="00B110DE">
            <w:pPr>
              <w:tabs>
                <w:tab w:val="left" w:pos="4257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76092">
              <w:rPr>
                <w:rFonts w:ascii="Arial" w:hAnsi="Arial" w:cs="Arial"/>
                <w:b/>
                <w:sz w:val="20"/>
                <w:szCs w:val="20"/>
              </w:rPr>
              <w:t xml:space="preserve">Last working day of </w:t>
            </w: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876092">
              <w:rPr>
                <w:rFonts w:ascii="Arial" w:hAnsi="Arial" w:cs="Arial"/>
                <w:b/>
                <w:sz w:val="20"/>
                <w:szCs w:val="20"/>
              </w:rPr>
              <w:t>eporting month</w:t>
            </w:r>
          </w:p>
          <w:p w14:paraId="139CDB32" w14:textId="77777777" w:rsidR="00BB6E9C" w:rsidRPr="0019393E" w:rsidRDefault="00BB6E9C" w:rsidP="00B110DE">
            <w:pPr>
              <w:tabs>
                <w:tab w:val="left" w:pos="4257"/>
              </w:tabs>
              <w:rPr>
                <w:rFonts w:ascii="Arial" w:hAnsi="Arial" w:cs="Arial"/>
                <w:sz w:val="20"/>
                <w:szCs w:val="20"/>
              </w:rPr>
            </w:pPr>
            <w:r w:rsidRPr="00876092">
              <w:rPr>
                <w:rFonts w:ascii="Arial" w:hAnsi="Arial" w:cs="Arial"/>
                <w:sz w:val="20"/>
                <w:szCs w:val="20"/>
              </w:rPr>
              <w:t>(all debtors invoices and journals to be processed in Property &amp; Rating)</w:t>
            </w:r>
          </w:p>
          <w:p w14:paraId="0391CDC2" w14:textId="77777777" w:rsidR="00BB6E9C" w:rsidRPr="0019393E" w:rsidRDefault="00BB6E9C" w:rsidP="00B110DE">
            <w:pPr>
              <w:tabs>
                <w:tab w:val="left" w:pos="425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</w:tcPr>
          <w:p w14:paraId="0B8F2E9F" w14:textId="77777777" w:rsidR="00BB6E9C" w:rsidRDefault="00BB6E9C" w:rsidP="00B110DE">
            <w:pPr>
              <w:tabs>
                <w:tab w:val="left" w:pos="425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FC4482" w14:textId="77777777" w:rsidR="00BB6E9C" w:rsidRPr="0019393E" w:rsidRDefault="00BB6E9C" w:rsidP="00B110DE">
            <w:pPr>
              <w:tabs>
                <w:tab w:val="left" w:pos="425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Close of business</w:t>
            </w:r>
          </w:p>
        </w:tc>
        <w:tc>
          <w:tcPr>
            <w:tcW w:w="1275" w:type="dxa"/>
          </w:tcPr>
          <w:p w14:paraId="74B014F3" w14:textId="77777777" w:rsidR="00BB6E9C" w:rsidRDefault="00BB6E9C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76FB6B" w14:textId="60AB6427" w:rsidR="0057287E" w:rsidRDefault="00237B28" w:rsidP="005728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Monday</w:t>
            </w:r>
          </w:p>
          <w:p w14:paraId="4EE559F7" w14:textId="77777777" w:rsidR="006D6C1A" w:rsidRDefault="00A1407B" w:rsidP="005728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="0057287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40BA677" w14:textId="786ED4C4" w:rsidR="00BB6E9C" w:rsidRPr="0019393E" w:rsidRDefault="00A1407B" w:rsidP="005728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</w:t>
            </w:r>
          </w:p>
        </w:tc>
      </w:tr>
      <w:tr w:rsidR="00BB6E9C" w:rsidRPr="0019393E" w14:paraId="4AA1873F" w14:textId="77777777" w:rsidTr="00580245">
        <w:trPr>
          <w:trHeight w:val="812"/>
        </w:trPr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14:paraId="4FE643DE" w14:textId="77777777" w:rsidR="00BB6E9C" w:rsidRDefault="00BB6E9C" w:rsidP="00B110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C683E0" w14:textId="77777777" w:rsidR="00BB6E9C" w:rsidRPr="0019393E" w:rsidRDefault="00BB6E9C" w:rsidP="00B110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76092">
              <w:rPr>
                <w:rFonts w:ascii="Arial" w:hAnsi="Arial" w:cs="Arial"/>
                <w:b/>
                <w:sz w:val="20"/>
                <w:szCs w:val="20"/>
              </w:rPr>
              <w:t>Run variance reports</w:t>
            </w:r>
          </w:p>
          <w:p w14:paraId="0DBDF541" w14:textId="77777777" w:rsidR="00BB6E9C" w:rsidRPr="0019393E" w:rsidRDefault="00BB6E9C" w:rsidP="00B110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4B768006" w14:textId="77777777" w:rsidR="00BB6E9C" w:rsidRDefault="00BB6E9C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1A55FA" w14:textId="77777777" w:rsidR="00BB6E9C" w:rsidRPr="0019393E" w:rsidRDefault="00BB6E9C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Start of business</w:t>
            </w:r>
          </w:p>
        </w:tc>
        <w:tc>
          <w:tcPr>
            <w:tcW w:w="1275" w:type="dxa"/>
          </w:tcPr>
          <w:p w14:paraId="67114139" w14:textId="77777777" w:rsidR="00BB6E9C" w:rsidRDefault="00BB6E9C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8243BE" w14:textId="2A11411D" w:rsidR="003B6292" w:rsidRDefault="00A1407B" w:rsidP="003B62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</w:t>
            </w:r>
          </w:p>
          <w:p w14:paraId="7B70E524" w14:textId="1FFA9837" w:rsidR="00200EA6" w:rsidRDefault="00A0388D" w:rsidP="003B62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B629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66DC8D0" w14:textId="2FE8713B" w:rsidR="003B6292" w:rsidRPr="0019393E" w:rsidRDefault="00A0388D" w:rsidP="003B62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April</w:t>
            </w:r>
          </w:p>
          <w:p w14:paraId="3327C39C" w14:textId="68570C5D" w:rsidR="00BB6E9C" w:rsidRPr="0019393E" w:rsidRDefault="00BB6E9C" w:rsidP="005728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E9C" w:rsidRPr="0019393E" w14:paraId="4275B0D6" w14:textId="77777777" w:rsidTr="009E0782"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14:paraId="31CE6337" w14:textId="77777777" w:rsidR="00BB6E9C" w:rsidRPr="0019393E" w:rsidRDefault="00BB6E9C" w:rsidP="00B110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C0FAF6" w14:textId="77777777" w:rsidR="00BB6E9C" w:rsidRPr="0019393E" w:rsidRDefault="00BB6E9C" w:rsidP="00B110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393E">
              <w:rPr>
                <w:rFonts w:ascii="Arial" w:hAnsi="Arial" w:cs="Arial"/>
                <w:b/>
                <w:sz w:val="20"/>
                <w:szCs w:val="20"/>
              </w:rPr>
              <w:t>Variance comments due</w:t>
            </w:r>
          </w:p>
          <w:p w14:paraId="6768A23B" w14:textId="77777777" w:rsidR="00BB6E9C" w:rsidRPr="0019393E" w:rsidRDefault="00BB6E9C" w:rsidP="00B110DE">
            <w:pPr>
              <w:rPr>
                <w:rFonts w:ascii="Arial" w:hAnsi="Arial" w:cs="Arial"/>
                <w:sz w:val="20"/>
                <w:szCs w:val="20"/>
              </w:rPr>
            </w:pPr>
            <w:r w:rsidRPr="0019393E">
              <w:rPr>
                <w:rFonts w:ascii="Arial" w:hAnsi="Arial" w:cs="Arial"/>
                <w:sz w:val="20"/>
                <w:szCs w:val="20"/>
              </w:rPr>
              <w:t>(to zz Financial Planning)</w:t>
            </w:r>
          </w:p>
          <w:p w14:paraId="34249CBB" w14:textId="77777777" w:rsidR="00BB6E9C" w:rsidRPr="0019393E" w:rsidRDefault="00BB6E9C" w:rsidP="00B110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7B9D8FF7" w14:textId="77777777" w:rsidR="00BB6E9C" w:rsidRDefault="00BB6E9C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A8F55B" w14:textId="77777777" w:rsidR="00BB6E9C" w:rsidRPr="0019393E" w:rsidRDefault="00BB6E9C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12pm</w:t>
            </w:r>
          </w:p>
        </w:tc>
        <w:tc>
          <w:tcPr>
            <w:tcW w:w="1275" w:type="dxa"/>
          </w:tcPr>
          <w:p w14:paraId="5CA2A94E" w14:textId="77777777" w:rsidR="00580245" w:rsidRDefault="00580245" w:rsidP="00B11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CF5A85" w14:textId="4FBB53BE" w:rsidR="003B6292" w:rsidRDefault="00A0388D" w:rsidP="003B62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Wednesday</w:t>
            </w:r>
          </w:p>
          <w:p w14:paraId="7CB1336F" w14:textId="6008F14D" w:rsidR="00200EA6" w:rsidRDefault="00A0388D" w:rsidP="003B62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07D072F7" w14:textId="23C1B03A" w:rsidR="003B6292" w:rsidRPr="0019393E" w:rsidRDefault="00A0388D" w:rsidP="003B62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April</w:t>
            </w:r>
          </w:p>
          <w:p w14:paraId="0FAF8BB1" w14:textId="224A98A9" w:rsidR="00BB6E9C" w:rsidRPr="0019393E" w:rsidRDefault="00BB6E9C" w:rsidP="005728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078E5A28" w14:textId="77777777" w:rsidR="008F668B" w:rsidRPr="00C01FA5" w:rsidRDefault="008F668B" w:rsidP="00C01FA5"/>
    <w:p w14:paraId="0EB659A6" w14:textId="77777777" w:rsidR="00B110DE" w:rsidRPr="00C01FA5" w:rsidRDefault="00B110DE"/>
    <w:sectPr w:rsidR="00B110DE" w:rsidRPr="00C01FA5" w:rsidSect="003765C7">
      <w:pgSz w:w="16838" w:h="11906" w:orient="landscape"/>
      <w:pgMar w:top="284" w:right="144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44B"/>
    <w:rsid w:val="00040069"/>
    <w:rsid w:val="000A2CD9"/>
    <w:rsid w:val="000D1DF5"/>
    <w:rsid w:val="0010627D"/>
    <w:rsid w:val="00111589"/>
    <w:rsid w:val="0019393E"/>
    <w:rsid w:val="001D6536"/>
    <w:rsid w:val="001E6CB5"/>
    <w:rsid w:val="00200EA6"/>
    <w:rsid w:val="00237B28"/>
    <w:rsid w:val="002400CF"/>
    <w:rsid w:val="00247F47"/>
    <w:rsid w:val="00252FFE"/>
    <w:rsid w:val="002E7B63"/>
    <w:rsid w:val="00323F58"/>
    <w:rsid w:val="003650DC"/>
    <w:rsid w:val="003765C7"/>
    <w:rsid w:val="003851A3"/>
    <w:rsid w:val="0039531A"/>
    <w:rsid w:val="003B6292"/>
    <w:rsid w:val="003C15C7"/>
    <w:rsid w:val="003D31F9"/>
    <w:rsid w:val="003F0232"/>
    <w:rsid w:val="00442A7B"/>
    <w:rsid w:val="0046727D"/>
    <w:rsid w:val="00494D6E"/>
    <w:rsid w:val="004E438E"/>
    <w:rsid w:val="00551C3D"/>
    <w:rsid w:val="00557E42"/>
    <w:rsid w:val="0057287E"/>
    <w:rsid w:val="00580245"/>
    <w:rsid w:val="005C2C82"/>
    <w:rsid w:val="005D3B23"/>
    <w:rsid w:val="00641AF4"/>
    <w:rsid w:val="006865D1"/>
    <w:rsid w:val="00691D00"/>
    <w:rsid w:val="006A1589"/>
    <w:rsid w:val="006B3F31"/>
    <w:rsid w:val="006D6C1A"/>
    <w:rsid w:val="006F6BD5"/>
    <w:rsid w:val="00775759"/>
    <w:rsid w:val="007868C4"/>
    <w:rsid w:val="007E3E4C"/>
    <w:rsid w:val="00801EF1"/>
    <w:rsid w:val="00876092"/>
    <w:rsid w:val="008C0E1C"/>
    <w:rsid w:val="008F668B"/>
    <w:rsid w:val="00921575"/>
    <w:rsid w:val="00946717"/>
    <w:rsid w:val="009741CD"/>
    <w:rsid w:val="00976BE9"/>
    <w:rsid w:val="00981F6D"/>
    <w:rsid w:val="0099292B"/>
    <w:rsid w:val="009A4BE8"/>
    <w:rsid w:val="009C7553"/>
    <w:rsid w:val="009D4D0D"/>
    <w:rsid w:val="009D774C"/>
    <w:rsid w:val="009E244D"/>
    <w:rsid w:val="00A0388D"/>
    <w:rsid w:val="00A1407B"/>
    <w:rsid w:val="00A5044B"/>
    <w:rsid w:val="00A619BC"/>
    <w:rsid w:val="00A71ED5"/>
    <w:rsid w:val="00AB12BB"/>
    <w:rsid w:val="00AD5F54"/>
    <w:rsid w:val="00AF5D63"/>
    <w:rsid w:val="00B110DE"/>
    <w:rsid w:val="00B12719"/>
    <w:rsid w:val="00B1483F"/>
    <w:rsid w:val="00B174ED"/>
    <w:rsid w:val="00B93B7C"/>
    <w:rsid w:val="00BB6E9C"/>
    <w:rsid w:val="00BE4FD5"/>
    <w:rsid w:val="00C00EAF"/>
    <w:rsid w:val="00C01FA5"/>
    <w:rsid w:val="00C41AFB"/>
    <w:rsid w:val="00C51B77"/>
    <w:rsid w:val="00C84737"/>
    <w:rsid w:val="00C9156B"/>
    <w:rsid w:val="00C93654"/>
    <w:rsid w:val="00D05DC1"/>
    <w:rsid w:val="00D5256A"/>
    <w:rsid w:val="00DC4082"/>
    <w:rsid w:val="00DD020D"/>
    <w:rsid w:val="00DE16E5"/>
    <w:rsid w:val="00DE3445"/>
    <w:rsid w:val="00E24803"/>
    <w:rsid w:val="00E43F9D"/>
    <w:rsid w:val="00E97331"/>
    <w:rsid w:val="00EE56F8"/>
    <w:rsid w:val="00F40C5C"/>
    <w:rsid w:val="00F44FC6"/>
    <w:rsid w:val="00FD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EE25C"/>
  <w15:docId w15:val="{454BB7F4-F352-44C4-85A8-85771541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3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customXml" Target="../customXml/item2.xml" Id="rId2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customXml" Target="/customXML/item4.xml" Id="R2b23fcf9eb7c40c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.xml" Id="Rd3c4172d526e4b2384ade4b889302c76" /></Relationships>
</file>

<file path=customXML/item4.xml><?xml version="1.0" encoding="utf-8"?>
<metadata xmlns="http://www.objective.com/ecm/document/metadata/9676E22B47CC48CBA49BA16071DCFF24" version="1.0.0">
  <systemFields>
    <field name="Objective-Id">
      <value order="0">A9856646</value>
    </field>
    <field name="Objective-Title">
      <value order="0">Year End Financial Timetable -Source</value>
    </field>
    <field name="Objective-Description">
      <value order="0"/>
    </field>
    <field name="Objective-CreationStamp">
      <value order="0">2023-06-05T00:56:34Z</value>
    </field>
    <field name="Objective-IsApproved">
      <value order="0">false</value>
    </field>
    <field name="Objective-IsPublished">
      <value order="0">true</value>
    </field>
    <field name="Objective-DatePublished">
      <value order="0">2025-10-22T22:00:00Z</value>
    </field>
    <field name="Objective-ModificationStamp">
      <value order="0">2025-10-22T22:00:00Z</value>
    </field>
    <field name="Objective-Owner">
      <value order="0">Subi Nathan</value>
    </field>
    <field name="Objective-Path">
      <value order="0">Objective Global Folder:..Financial Management:Financial Planning:Financial Documentation</value>
    </field>
    <field name="Objective-Parent">
      <value order="0">Financial Documentation</value>
    </field>
    <field name="Objective-State">
      <value order="0">Published</value>
    </field>
    <field name="Objective-VersionId">
      <value order="0">vA15776893</value>
    </field>
    <field name="Objective-Version">
      <value order="0">10.0</value>
    </field>
    <field name="Objective-VersionNumber">
      <value order="0">11</value>
    </field>
    <field name="Objective-VersionComment">
      <value order="0"/>
    </field>
    <field name="Objective-FileNumber">
      <value order="0">qA430477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Financial Accounting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2.xml><?xml version="1.0" encoding="utf-8"?>
<ds:datastoreItem xmlns:ds="http://schemas.openxmlformats.org/officeDocument/2006/customXml" ds:itemID="{86D3F0FC-533C-4CBD-838E-8ABB1D0A3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lbibli</dc:creator>
  <cp:lastModifiedBy>Mandy Vevers</cp:lastModifiedBy>
  <cp:revision>6</cp:revision>
  <dcterms:created xsi:type="dcterms:W3CDTF">2025-03-16T22:02:00Z</dcterms:created>
  <dcterms:modified xsi:type="dcterms:W3CDTF">2025-03-16T22:14:00Z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A9856646</vt:lpwstr>
  </property>
  <property fmtid="{D5CDD505-2E9C-101B-9397-08002B2CF9AE}" pid="4" name="Objective-Title">
    <vt:lpwstr>Year End Financial Timetable -Source</vt:lpwstr>
  </property>
  <property fmtid="{D5CDD505-2E9C-101B-9397-08002B2CF9AE}" pid="5" name="Objective-Description">
    <vt:lpwstr/>
  </property>
  <property fmtid="{D5CDD505-2E9C-101B-9397-08002B2CF9AE}" pid="6" name="Objective-CreationStamp">
    <vt:filetime>2023-06-05T00:56:34Z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2025-10-22T22:00:00Z</vt:filetime>
  </property>
  <property fmtid="{D5CDD505-2E9C-101B-9397-08002B2CF9AE}" pid="10" name="Objective-ModificationStamp">
    <vt:filetime>2025-10-22T22:00:00Z</vt:filetime>
  </property>
  <property fmtid="{D5CDD505-2E9C-101B-9397-08002B2CF9AE}" pid="11" name="Objective-Owner">
    <vt:lpwstr>Subi Nathan</vt:lpwstr>
  </property>
  <property fmtid="{D5CDD505-2E9C-101B-9397-08002B2CF9AE}" pid="12" name="Objective-Path">
    <vt:lpwstr>Objective Global Folder:..Financial Management:Financial Planning:Financial Documentation</vt:lpwstr>
  </property>
  <property fmtid="{D5CDD505-2E9C-101B-9397-08002B2CF9AE}" pid="13" name="Objective-Parent">
    <vt:lpwstr>Financial Documentation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vA15776893</vt:lpwstr>
  </property>
  <property fmtid="{D5CDD505-2E9C-101B-9397-08002B2CF9AE}" pid="16" name="Objective-Version">
    <vt:lpwstr>10.0</vt:lpwstr>
  </property>
  <property fmtid="{D5CDD505-2E9C-101B-9397-08002B2CF9AE}" pid="17" name="Objective-VersionNumber">
    <vt:r8>11</vt:r8>
  </property>
  <property fmtid="{D5CDD505-2E9C-101B-9397-08002B2CF9AE}" pid="18" name="Objective-VersionComment">
    <vt:lpwstr/>
  </property>
  <property fmtid="{D5CDD505-2E9C-101B-9397-08002B2CF9AE}" pid="19" name="Objective-FileNumber">
    <vt:lpwstr>qA430477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Financial Accounting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