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0AD5" w14:textId="77777777" w:rsidR="006D7B7C" w:rsidRPr="00F27B8F" w:rsidRDefault="00365F17" w:rsidP="00365F17">
      <w:pPr>
        <w:pStyle w:val="Title"/>
        <w:rPr>
          <w:sz w:val="36"/>
          <w:szCs w:val="36"/>
        </w:rPr>
      </w:pPr>
      <w:r w:rsidRPr="00F27B8F">
        <w:rPr>
          <w:sz w:val="36"/>
          <w:szCs w:val="36"/>
        </w:rPr>
        <w:t>How to Setup Multi-Factor Authentication for Remote Access to the CGD Network</w:t>
      </w:r>
    </w:p>
    <w:p w14:paraId="069DBAD4" w14:textId="77777777" w:rsidR="00365F17" w:rsidRDefault="00365F17" w:rsidP="00365F17"/>
    <w:p w14:paraId="6C150AB7" w14:textId="4700EF6C" w:rsidR="00365F17" w:rsidRDefault="00365F17" w:rsidP="00365F17">
      <w:pPr>
        <w:pStyle w:val="Default"/>
        <w:numPr>
          <w:ilvl w:val="0"/>
          <w:numId w:val="2"/>
        </w:numPr>
        <w:spacing w:after="240"/>
      </w:pPr>
      <w:r>
        <w:t xml:space="preserve">Download Microsoft Authenticator app on </w:t>
      </w:r>
      <w:r w:rsidR="00542ABC">
        <w:t>the</w:t>
      </w:r>
      <w:r>
        <w:t xml:space="preserve"> mobile device</w:t>
      </w:r>
      <w:r w:rsidR="00542ABC">
        <w:t xml:space="preserve"> that will be used to authenticate your login</w:t>
      </w:r>
      <w:r w:rsidR="002D1B20">
        <w:t xml:space="preserve"> (personal non-council owned mobile phone can be used).</w:t>
      </w:r>
    </w:p>
    <w:p w14:paraId="7E48F50E" w14:textId="77777777" w:rsidR="00365F17" w:rsidRDefault="00365F17" w:rsidP="00365F17">
      <w:pPr>
        <w:pStyle w:val="Default"/>
        <w:numPr>
          <w:ilvl w:val="0"/>
          <w:numId w:val="2"/>
        </w:numPr>
        <w:spacing w:after="240"/>
      </w:pPr>
      <w:r w:rsidRPr="00365F17">
        <w:t>Go</w:t>
      </w:r>
      <w:r>
        <w:t xml:space="preserve"> to </w:t>
      </w:r>
      <w:hyperlink r:id="rId11" w:history="1">
        <w:r w:rsidRPr="000E3F77">
          <w:rPr>
            <w:rStyle w:val="Hyperlink"/>
          </w:rPr>
          <w:t>https://aka.ms/mfasetup</w:t>
        </w:r>
      </w:hyperlink>
      <w:r>
        <w:t xml:space="preserve"> from your work PC connected to the CGD network.</w:t>
      </w:r>
    </w:p>
    <w:p w14:paraId="4FEE0D8D" w14:textId="77777777" w:rsidR="00365F17" w:rsidRDefault="00365F17" w:rsidP="00365F17">
      <w:pPr>
        <w:pStyle w:val="Default"/>
        <w:numPr>
          <w:ilvl w:val="0"/>
          <w:numId w:val="2"/>
        </w:numPr>
        <w:spacing w:after="240"/>
      </w:pPr>
      <w:r>
        <w:t xml:space="preserve">Click </w:t>
      </w:r>
      <w:r>
        <w:rPr>
          <w:b/>
        </w:rPr>
        <w:t>Next</w:t>
      </w:r>
      <w:r>
        <w:t xml:space="preserve"> at the “More information required” screen below.</w:t>
      </w:r>
    </w:p>
    <w:p w14:paraId="7A8AB09D" w14:textId="77777777" w:rsidR="00365F17" w:rsidRDefault="00365F17" w:rsidP="00365F17">
      <w:pPr>
        <w:pStyle w:val="Default"/>
        <w:spacing w:after="240"/>
        <w:ind w:left="720"/>
      </w:pPr>
      <w:r>
        <w:rPr>
          <w:noProof/>
        </w:rPr>
        <w:drawing>
          <wp:inline distT="0" distB="0" distL="0" distR="0" wp14:anchorId="7D2F244D" wp14:editId="149097F5">
            <wp:extent cx="2373020" cy="2060375"/>
            <wp:effectExtent l="19050" t="19050" r="27305" b="1651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8DF6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59" cy="212509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5A6616F" w14:textId="7EE29CE3" w:rsidR="00365F17" w:rsidRPr="00365F17" w:rsidRDefault="00365F17" w:rsidP="00365F17">
      <w:pPr>
        <w:pStyle w:val="Default"/>
        <w:numPr>
          <w:ilvl w:val="0"/>
          <w:numId w:val="2"/>
        </w:numPr>
        <w:spacing w:after="240"/>
      </w:pPr>
      <w:r>
        <w:t xml:space="preserve">Sign in with your </w:t>
      </w:r>
      <w:r w:rsidR="003432B6">
        <w:t>full</w:t>
      </w:r>
      <w:r>
        <w:t xml:space="preserve"> CGD email address (</w:t>
      </w:r>
      <w:proofErr w:type="spellStart"/>
      <w:r>
        <w:t>ie</w:t>
      </w:r>
      <w:proofErr w:type="spellEnd"/>
      <w:r>
        <w:t xml:space="preserve">. </w:t>
      </w:r>
      <w:hyperlink r:id="rId13" w:history="1">
        <w:r w:rsidR="003432B6" w:rsidRPr="00B61BEA">
          <w:rPr>
            <w:rStyle w:val="Hyperlink"/>
          </w:rPr>
          <w:t>claude.curelea@cgd.vic.gov.au</w:t>
        </w:r>
      </w:hyperlink>
      <w:r>
        <w:t xml:space="preserve">) and press </w:t>
      </w:r>
      <w:r>
        <w:rPr>
          <w:b/>
        </w:rPr>
        <w:t>Next</w:t>
      </w:r>
      <w:r>
        <w:t>.</w:t>
      </w:r>
      <w:r>
        <w:rPr>
          <w:sz w:val="20"/>
          <w:szCs w:val="20"/>
        </w:rPr>
        <w:t xml:space="preserve"> </w:t>
      </w:r>
    </w:p>
    <w:p w14:paraId="4AF4B677" w14:textId="77777777" w:rsidR="00365F17" w:rsidRPr="00365F17" w:rsidRDefault="00365F17" w:rsidP="00365F17">
      <w:pPr>
        <w:pStyle w:val="Default"/>
        <w:numPr>
          <w:ilvl w:val="0"/>
          <w:numId w:val="2"/>
        </w:numPr>
        <w:spacing w:after="240"/>
      </w:pPr>
      <w:r w:rsidRPr="00365F17">
        <w:t xml:space="preserve">Enter your network password and press </w:t>
      </w:r>
      <w:r w:rsidRPr="00365F17">
        <w:rPr>
          <w:b/>
        </w:rPr>
        <w:t>Next</w:t>
      </w:r>
      <w:r w:rsidRPr="00365F17">
        <w:t>.</w:t>
      </w:r>
    </w:p>
    <w:p w14:paraId="2908D696" w14:textId="77777777" w:rsidR="00365F17" w:rsidRDefault="00365F17" w:rsidP="00365F17">
      <w:pPr>
        <w:pStyle w:val="Default"/>
        <w:numPr>
          <w:ilvl w:val="0"/>
          <w:numId w:val="2"/>
        </w:numPr>
        <w:spacing w:after="240"/>
      </w:pPr>
      <w:r>
        <w:t xml:space="preserve">Click the “Don’t show this again” checkbox and press the </w:t>
      </w:r>
      <w:r>
        <w:rPr>
          <w:b/>
        </w:rPr>
        <w:t xml:space="preserve">Yes </w:t>
      </w:r>
      <w:r>
        <w:t>button.</w:t>
      </w:r>
    </w:p>
    <w:p w14:paraId="531D0CC9" w14:textId="77777777" w:rsidR="00365F17" w:rsidRDefault="00365F17" w:rsidP="00365F17">
      <w:pPr>
        <w:pStyle w:val="Default"/>
        <w:numPr>
          <w:ilvl w:val="0"/>
          <w:numId w:val="2"/>
        </w:numPr>
        <w:spacing w:after="240"/>
      </w:pPr>
      <w:r>
        <w:t xml:space="preserve">As the app has already been installed on your device (in step 1) click </w:t>
      </w:r>
      <w:r w:rsidRPr="00365F17">
        <w:rPr>
          <w:b/>
        </w:rPr>
        <w:t>Next</w:t>
      </w:r>
      <w:r>
        <w:t xml:space="preserve">. </w:t>
      </w:r>
    </w:p>
    <w:p w14:paraId="1C806220" w14:textId="77777777" w:rsidR="00365F17" w:rsidRPr="00365F17" w:rsidRDefault="00365F17" w:rsidP="00365F17">
      <w:pPr>
        <w:pStyle w:val="Default"/>
        <w:spacing w:after="240"/>
        <w:ind w:left="720"/>
      </w:pPr>
      <w:r>
        <w:rPr>
          <w:noProof/>
        </w:rPr>
        <w:drawing>
          <wp:inline distT="0" distB="0" distL="0" distR="0" wp14:anchorId="674FCB7F" wp14:editId="0BAB6B99">
            <wp:extent cx="3980763" cy="2153564"/>
            <wp:effectExtent l="19050" t="19050" r="20320" b="18415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287577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76" cy="216563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4116B5" w14:textId="77777777" w:rsidR="00365F17" w:rsidRDefault="00365F17" w:rsidP="00365F17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365F17">
        <w:rPr>
          <w:b/>
        </w:rPr>
        <w:t>Open the Microsoft Authenticator app on your device</w:t>
      </w:r>
      <w:r>
        <w:t xml:space="preserve"> and if prompted allow notifications.</w:t>
      </w:r>
    </w:p>
    <w:p w14:paraId="5010D041" w14:textId="7B2450C4" w:rsidR="00365F17" w:rsidRDefault="00365F17" w:rsidP="00365F17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365F17">
        <w:rPr>
          <w:b/>
        </w:rPr>
        <w:t>Add an account on your device</w:t>
      </w:r>
      <w:r>
        <w:t xml:space="preserve"> using the + icon or Add Account button below. Select “work or school account”. Allow access to your camera</w:t>
      </w:r>
      <w:r w:rsidR="006F5083">
        <w:t xml:space="preserve"> if prompted and do not close the app.</w:t>
      </w:r>
    </w:p>
    <w:p w14:paraId="301237CA" w14:textId="77777777" w:rsidR="00365F17" w:rsidRDefault="00365F17" w:rsidP="00365F17">
      <w:pPr>
        <w:pStyle w:val="ListParagraph"/>
      </w:pPr>
      <w:r w:rsidRPr="00365F17">
        <w:rPr>
          <w:noProof/>
        </w:rPr>
        <w:lastRenderedPageBreak/>
        <w:drawing>
          <wp:inline distT="0" distB="0" distL="0" distR="0" wp14:anchorId="21EC79A7" wp14:editId="2E6FE558">
            <wp:extent cx="2860243" cy="125044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90" cy="126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029F" w14:textId="77777777" w:rsidR="00365F17" w:rsidRDefault="00365F17" w:rsidP="00365F17">
      <w:pPr>
        <w:pStyle w:val="ListParagraph"/>
      </w:pPr>
    </w:p>
    <w:p w14:paraId="16B8571F" w14:textId="77777777" w:rsidR="00365F17" w:rsidRDefault="00365F17" w:rsidP="00365F17">
      <w:pPr>
        <w:pStyle w:val="ListParagraph"/>
        <w:numPr>
          <w:ilvl w:val="0"/>
          <w:numId w:val="2"/>
        </w:numPr>
      </w:pPr>
      <w:r>
        <w:t xml:space="preserve">Click </w:t>
      </w:r>
      <w:r>
        <w:rPr>
          <w:b/>
        </w:rPr>
        <w:t xml:space="preserve">Next </w:t>
      </w:r>
      <w:r>
        <w:t>at the “Setup your account” screen on your PC to continue.</w:t>
      </w:r>
    </w:p>
    <w:p w14:paraId="5A7D96D7" w14:textId="4B59216C" w:rsidR="00365F17" w:rsidRDefault="00365F17" w:rsidP="00EC5ACC">
      <w:pPr>
        <w:pStyle w:val="ListParagraph"/>
        <w:spacing w:before="240"/>
        <w:contextualSpacing w:val="0"/>
      </w:pPr>
      <w:r>
        <w:rPr>
          <w:noProof/>
        </w:rPr>
        <w:drawing>
          <wp:inline distT="0" distB="0" distL="0" distR="0" wp14:anchorId="11D5BF6F" wp14:editId="0A7A2A0A">
            <wp:extent cx="4157929" cy="2238814"/>
            <wp:effectExtent l="19050" t="19050" r="14605" b="2857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28130D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116" cy="2253991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6021417" w14:textId="08DBE213" w:rsidR="00736E5E" w:rsidRDefault="006A5EB2" w:rsidP="00EC5ACC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Point the mobile device at the </w:t>
      </w:r>
      <w:r w:rsidR="00FC7012">
        <w:t>PC monito</w:t>
      </w:r>
      <w:r>
        <w:t>r to scan the QR code</w:t>
      </w:r>
      <w:r w:rsidR="00FD4E61">
        <w:t xml:space="preserve"> and press </w:t>
      </w:r>
      <w:r w:rsidR="00FD4E61">
        <w:rPr>
          <w:b/>
        </w:rPr>
        <w:t>Next</w:t>
      </w:r>
      <w:r w:rsidR="00FD4E61">
        <w:t xml:space="preserve"> on the </w:t>
      </w:r>
      <w:r w:rsidR="00736E5E">
        <w:t>screen below.</w:t>
      </w:r>
      <w:r w:rsidR="00A33EE8">
        <w:t xml:space="preserve"> </w:t>
      </w:r>
    </w:p>
    <w:p w14:paraId="21F6F8E6" w14:textId="08F9FD60" w:rsidR="00736E5E" w:rsidRDefault="00736E5E" w:rsidP="00736E5E">
      <w:pPr>
        <w:pStyle w:val="ListParagraph"/>
      </w:pPr>
      <w:r>
        <w:rPr>
          <w:noProof/>
        </w:rPr>
        <w:drawing>
          <wp:inline distT="0" distB="0" distL="0" distR="0" wp14:anchorId="797A0B90" wp14:editId="3AD7F90D">
            <wp:extent cx="4239210" cy="2411738"/>
            <wp:effectExtent l="19050" t="19050" r="28575" b="26670"/>
            <wp:docPr id="8" name="Picture 8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28942F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274" cy="2415757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10A500" w14:textId="7403D585" w:rsidR="00365F17" w:rsidRDefault="00365F17" w:rsidP="00365F17">
      <w:pPr>
        <w:pStyle w:val="ListParagraph"/>
      </w:pPr>
    </w:p>
    <w:p w14:paraId="52235177" w14:textId="1C7B5901" w:rsidR="00037BE4" w:rsidRDefault="00CE1011" w:rsidP="001328BC">
      <w:pPr>
        <w:pStyle w:val="ListParagraph"/>
        <w:numPr>
          <w:ilvl w:val="0"/>
          <w:numId w:val="2"/>
        </w:numPr>
      </w:pPr>
      <w:r>
        <w:t>Approv</w:t>
      </w:r>
      <w:r w:rsidR="009937CF">
        <w:t>e</w:t>
      </w:r>
      <w:r>
        <w:t xml:space="preserve"> the sign-in verification </w:t>
      </w:r>
      <w:r w:rsidR="009937CF">
        <w:t xml:space="preserve">request by pressing </w:t>
      </w:r>
      <w:r w:rsidR="009937CF">
        <w:rPr>
          <w:b/>
        </w:rPr>
        <w:t>Allow</w:t>
      </w:r>
      <w:r w:rsidR="009937CF">
        <w:t xml:space="preserve"> on your mobile device.</w:t>
      </w:r>
    </w:p>
    <w:p w14:paraId="431244DE" w14:textId="77777777" w:rsidR="00485421" w:rsidRDefault="00485421" w:rsidP="00485421">
      <w:pPr>
        <w:pStyle w:val="ListParagraph"/>
      </w:pPr>
    </w:p>
    <w:p w14:paraId="21258B16" w14:textId="2EE8D9C2" w:rsidR="009937CF" w:rsidRDefault="009937CF" w:rsidP="009937CF">
      <w:pPr>
        <w:pStyle w:val="ListParagraph"/>
      </w:pPr>
      <w:r w:rsidRPr="009937CF">
        <w:rPr>
          <w:noProof/>
        </w:rPr>
        <w:drawing>
          <wp:inline distT="0" distB="0" distL="0" distR="0" wp14:anchorId="1845AAAA" wp14:editId="1CF246FD">
            <wp:extent cx="1836115" cy="641194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57" cy="64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485421" w:rsidRPr="00485421">
        <w:rPr>
          <w:noProof/>
        </w:rPr>
        <w:drawing>
          <wp:inline distT="0" distB="0" distL="0" distR="0" wp14:anchorId="7EF80002" wp14:editId="544F8CF3">
            <wp:extent cx="1310734" cy="1316736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65" cy="133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E8C8" w14:textId="58415914" w:rsidR="001F3897" w:rsidRDefault="0051668E" w:rsidP="001F3897">
      <w:pPr>
        <w:pStyle w:val="ListParagraph"/>
        <w:numPr>
          <w:ilvl w:val="0"/>
          <w:numId w:val="2"/>
        </w:numPr>
      </w:pPr>
      <w:r>
        <w:t xml:space="preserve">Once </w:t>
      </w:r>
      <w:r w:rsidR="003D667C">
        <w:t xml:space="preserve">the </w:t>
      </w:r>
      <w:r>
        <w:t>sign-in</w:t>
      </w:r>
      <w:r w:rsidR="003D667C">
        <w:t xml:space="preserve"> </w:t>
      </w:r>
      <w:r w:rsidR="005A76DF">
        <w:t>has been approved</w:t>
      </w:r>
      <w:r>
        <w:t xml:space="preserve"> from your mobile device, press </w:t>
      </w:r>
      <w:r>
        <w:rPr>
          <w:b/>
        </w:rPr>
        <w:t>Next</w:t>
      </w:r>
      <w:r>
        <w:t xml:space="preserve"> o</w:t>
      </w:r>
      <w:r w:rsidR="001F3897">
        <w:t>n your PC browser.</w:t>
      </w:r>
    </w:p>
    <w:p w14:paraId="3F851452" w14:textId="77777777" w:rsidR="003D667C" w:rsidRDefault="003D667C" w:rsidP="003D667C">
      <w:pPr>
        <w:pStyle w:val="ListParagraph"/>
      </w:pPr>
    </w:p>
    <w:p w14:paraId="5C96C43E" w14:textId="77222552" w:rsidR="00365F17" w:rsidRDefault="001F3897" w:rsidP="00EC5ACC">
      <w:pPr>
        <w:pStyle w:val="ListParagraph"/>
        <w:contextualSpacing w:val="0"/>
      </w:pPr>
      <w:r>
        <w:rPr>
          <w:noProof/>
        </w:rPr>
        <w:lastRenderedPageBreak/>
        <w:drawing>
          <wp:inline distT="0" distB="0" distL="0" distR="0" wp14:anchorId="0402AE09" wp14:editId="6C0C9C60">
            <wp:extent cx="4260342" cy="2374671"/>
            <wp:effectExtent l="19050" t="19050" r="26035" b="26035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2848BF.t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128" cy="2395733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E857860" w14:textId="26930EA5" w:rsidR="00DA7968" w:rsidRDefault="00DA7968" w:rsidP="00EC5ACC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Two-factor authentication has been successfully setup</w:t>
      </w:r>
      <w:r w:rsidR="00D91219">
        <w:t xml:space="preserve">. Press </w:t>
      </w:r>
      <w:r w:rsidR="00D91219">
        <w:rPr>
          <w:b/>
        </w:rPr>
        <w:t>Done</w:t>
      </w:r>
      <w:r w:rsidR="00D91219">
        <w:t xml:space="preserve"> to complete the process.</w:t>
      </w:r>
    </w:p>
    <w:p w14:paraId="74BEC62C" w14:textId="55C58224" w:rsidR="003432B6" w:rsidRDefault="00D91219" w:rsidP="003432B6">
      <w:pPr>
        <w:ind w:left="357" w:firstLine="360"/>
      </w:pPr>
      <w:r>
        <w:rPr>
          <w:noProof/>
        </w:rPr>
        <w:drawing>
          <wp:inline distT="0" distB="0" distL="0" distR="0" wp14:anchorId="7BA1E6BB" wp14:editId="403C8023">
            <wp:extent cx="4296918" cy="2088474"/>
            <wp:effectExtent l="19050" t="19050" r="8890" b="26670"/>
            <wp:docPr id="12" name="Picture 1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28B47D.tm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064" cy="210361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21CD957" w14:textId="17E62FA7" w:rsidR="003432B6" w:rsidRDefault="003432B6" w:rsidP="003432B6">
      <w:pPr>
        <w:ind w:left="357" w:firstLine="360"/>
      </w:pPr>
      <w:r>
        <w:rPr>
          <w:noProof/>
        </w:rPr>
        <w:drawing>
          <wp:inline distT="0" distB="0" distL="0" distR="0" wp14:anchorId="02BA2A09" wp14:editId="7EAF4FC3">
            <wp:extent cx="2314575" cy="2451394"/>
            <wp:effectExtent l="19050" t="19050" r="9525" b="25400"/>
            <wp:docPr id="1283840734" name="Picture 128384073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182" cy="247851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A17FC4D" w14:textId="77777777" w:rsidR="003432B6" w:rsidRDefault="003432B6" w:rsidP="003432B6">
      <w:pPr>
        <w:ind w:left="360"/>
      </w:pPr>
    </w:p>
    <w:p w14:paraId="7CCD6160" w14:textId="77777777" w:rsidR="00DA1208" w:rsidRDefault="00DA1208" w:rsidP="00DA1208">
      <w:pPr>
        <w:pStyle w:val="ListParagraph"/>
        <w:numPr>
          <w:ilvl w:val="0"/>
          <w:numId w:val="2"/>
        </w:numPr>
      </w:pPr>
      <w:r w:rsidRPr="00DA1208">
        <w:t>When prompted to do so, either enter or select the same number that is displayed on the MFA approval screen.</w:t>
      </w:r>
    </w:p>
    <w:p w14:paraId="00E5F4C1" w14:textId="7A7F32D0" w:rsidR="00EC5ACC" w:rsidRPr="00365F17" w:rsidRDefault="00EC5ACC" w:rsidP="00F678D0">
      <w:pPr>
        <w:ind w:left="720"/>
      </w:pPr>
      <w:r>
        <w:t xml:space="preserve">If you require assistance setting up Multi-Factor Authentication (MFA) </w:t>
      </w:r>
      <w:r w:rsidR="00F678D0">
        <w:t xml:space="preserve">please contact the IT Service Desk on 8571-5102 or email </w:t>
      </w:r>
      <w:hyperlink r:id="rId23" w:history="1">
        <w:r w:rsidR="00735CD3" w:rsidRPr="000E3F77">
          <w:rPr>
            <w:rStyle w:val="Hyperlink"/>
          </w:rPr>
          <w:t>IThelp@cgd.vic.gov.au</w:t>
        </w:r>
      </w:hyperlink>
      <w:r w:rsidR="00735CD3">
        <w:t xml:space="preserve"> </w:t>
      </w:r>
      <w:r w:rsidR="006331EE">
        <w:t xml:space="preserve"> </w:t>
      </w:r>
    </w:p>
    <w:sectPr w:rsidR="00EC5ACC" w:rsidRPr="00365F17" w:rsidSect="00870046">
      <w:headerReference w:type="default" r:id="rId24"/>
      <w:footerReference w:type="default" r:id="rId25"/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6F90" w14:textId="77777777" w:rsidR="00870046" w:rsidRDefault="00870046" w:rsidP="00202021">
      <w:pPr>
        <w:spacing w:after="0" w:line="240" w:lineRule="auto"/>
      </w:pPr>
      <w:r>
        <w:separator/>
      </w:r>
    </w:p>
  </w:endnote>
  <w:endnote w:type="continuationSeparator" w:id="0">
    <w:p w14:paraId="1412E3DE" w14:textId="77777777" w:rsidR="00870046" w:rsidRDefault="00870046" w:rsidP="0020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592B" w14:textId="1D329D70" w:rsidR="00202021" w:rsidRPr="00FB5FDB" w:rsidRDefault="00F27B8F" w:rsidP="00F27B8F">
    <w:pPr>
      <w:pStyle w:val="Footer"/>
      <w:jc w:val="both"/>
      <w:rPr>
        <w:i/>
        <w:color w:val="7F7F7F" w:themeColor="text1" w:themeTint="8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58C7D" wp14:editId="09EE4756">
          <wp:simplePos x="0" y="0"/>
          <wp:positionH relativeFrom="page">
            <wp:align>left</wp:align>
          </wp:positionH>
          <wp:positionV relativeFrom="paragraph">
            <wp:posOffset>-133985</wp:posOffset>
          </wp:positionV>
          <wp:extent cx="8326041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6041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021" w:rsidRPr="00F27B8F">
      <w:rPr>
        <w:i/>
        <w:color w:val="FFFFFF" w:themeColor="background1"/>
        <w:sz w:val="20"/>
      </w:rPr>
      <w:fldChar w:fldCharType="begin"/>
    </w:r>
    <w:r w:rsidR="00202021" w:rsidRPr="00F27B8F">
      <w:rPr>
        <w:i/>
        <w:color w:val="FFFFFF" w:themeColor="background1"/>
        <w:sz w:val="20"/>
      </w:rPr>
      <w:instrText xml:space="preserve"> PAGE   \* MERGEFORMAT </w:instrText>
    </w:r>
    <w:r w:rsidR="00202021" w:rsidRPr="00F27B8F">
      <w:rPr>
        <w:i/>
        <w:color w:val="FFFFFF" w:themeColor="background1"/>
        <w:sz w:val="20"/>
      </w:rPr>
      <w:fldChar w:fldCharType="separate"/>
    </w:r>
    <w:r w:rsidR="00202021" w:rsidRPr="00F27B8F">
      <w:rPr>
        <w:i/>
        <w:noProof/>
        <w:color w:val="FFFFFF" w:themeColor="background1"/>
        <w:sz w:val="20"/>
      </w:rPr>
      <w:t>1</w:t>
    </w:r>
    <w:r w:rsidR="00202021" w:rsidRPr="00F27B8F">
      <w:rPr>
        <w:i/>
        <w:noProof/>
        <w:color w:val="FFFFFF" w:themeColor="background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DD0D" w14:textId="77777777" w:rsidR="00870046" w:rsidRDefault="00870046" w:rsidP="00202021">
      <w:pPr>
        <w:spacing w:after="0" w:line="240" w:lineRule="auto"/>
      </w:pPr>
      <w:r>
        <w:separator/>
      </w:r>
    </w:p>
  </w:footnote>
  <w:footnote w:type="continuationSeparator" w:id="0">
    <w:p w14:paraId="180EC167" w14:textId="77777777" w:rsidR="00870046" w:rsidRDefault="00870046" w:rsidP="0020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52E" w14:textId="04628874" w:rsidR="00F27B8F" w:rsidRPr="00F27B8F" w:rsidRDefault="00F27B8F">
    <w:pPr>
      <w:pStyle w:val="Header"/>
      <w:rPr>
        <w:color w:val="FFFFFF" w:themeColor="background1"/>
        <w:sz w:val="32"/>
        <w:szCs w:val="32"/>
      </w:rPr>
    </w:pPr>
    <w:r w:rsidRPr="00F27B8F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65846E57" wp14:editId="33E9FB42">
          <wp:simplePos x="0" y="0"/>
          <wp:positionH relativeFrom="page">
            <wp:align>left</wp:align>
          </wp:positionH>
          <wp:positionV relativeFrom="paragraph">
            <wp:posOffset>-525761</wp:posOffset>
          </wp:positionV>
          <wp:extent cx="9777326" cy="781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326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B8F">
      <w:rPr>
        <w:color w:val="FFFFFF" w:themeColor="background1"/>
        <w:sz w:val="32"/>
        <w:szCs w:val="32"/>
      </w:rPr>
      <w:t xml:space="preserve">Setting up Multi-Factor Authentication using Microsoft Authenticator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A3317"/>
    <w:multiLevelType w:val="hybridMultilevel"/>
    <w:tmpl w:val="90BAAC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2279F"/>
    <w:multiLevelType w:val="hybridMultilevel"/>
    <w:tmpl w:val="90929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4980">
    <w:abstractNumId w:val="0"/>
  </w:num>
  <w:num w:numId="2" w16cid:durableId="133611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17"/>
    <w:rsid w:val="00015C05"/>
    <w:rsid w:val="00037BE4"/>
    <w:rsid w:val="00105606"/>
    <w:rsid w:val="001328BC"/>
    <w:rsid w:val="00154B8B"/>
    <w:rsid w:val="00183744"/>
    <w:rsid w:val="001F3897"/>
    <w:rsid w:val="00202021"/>
    <w:rsid w:val="00293B4A"/>
    <w:rsid w:val="002D1B20"/>
    <w:rsid w:val="003432B6"/>
    <w:rsid w:val="00365F17"/>
    <w:rsid w:val="003A21E3"/>
    <w:rsid w:val="003D667C"/>
    <w:rsid w:val="003E50FF"/>
    <w:rsid w:val="00423E72"/>
    <w:rsid w:val="00427724"/>
    <w:rsid w:val="00485421"/>
    <w:rsid w:val="0051668E"/>
    <w:rsid w:val="00542ABC"/>
    <w:rsid w:val="005711AF"/>
    <w:rsid w:val="005A76DF"/>
    <w:rsid w:val="005D2413"/>
    <w:rsid w:val="005E72F7"/>
    <w:rsid w:val="006331EE"/>
    <w:rsid w:val="006A5EB2"/>
    <w:rsid w:val="006D7B7C"/>
    <w:rsid w:val="006E702A"/>
    <w:rsid w:val="006F5083"/>
    <w:rsid w:val="00735CD3"/>
    <w:rsid w:val="00736E5E"/>
    <w:rsid w:val="00870046"/>
    <w:rsid w:val="00884974"/>
    <w:rsid w:val="00970CB3"/>
    <w:rsid w:val="00985D01"/>
    <w:rsid w:val="009937CF"/>
    <w:rsid w:val="00A33EE8"/>
    <w:rsid w:val="00AA18C0"/>
    <w:rsid w:val="00AA78B2"/>
    <w:rsid w:val="00B60DE9"/>
    <w:rsid w:val="00C46312"/>
    <w:rsid w:val="00CA4F0E"/>
    <w:rsid w:val="00CE1011"/>
    <w:rsid w:val="00D03D05"/>
    <w:rsid w:val="00D75342"/>
    <w:rsid w:val="00D91219"/>
    <w:rsid w:val="00DA0C1D"/>
    <w:rsid w:val="00DA1208"/>
    <w:rsid w:val="00DA7968"/>
    <w:rsid w:val="00DE13AF"/>
    <w:rsid w:val="00EA072B"/>
    <w:rsid w:val="00EB3043"/>
    <w:rsid w:val="00EC5ACC"/>
    <w:rsid w:val="00F27B8F"/>
    <w:rsid w:val="00F63B7E"/>
    <w:rsid w:val="00F678D0"/>
    <w:rsid w:val="00FB5FDB"/>
    <w:rsid w:val="00FC6BD6"/>
    <w:rsid w:val="00FC7012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1B1D2"/>
  <w15:chartTrackingRefBased/>
  <w15:docId w15:val="{2C8AEC1A-4C89-4216-A1D3-0FB87A45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5F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65F17"/>
    <w:pPr>
      <w:ind w:left="720"/>
      <w:contextualSpacing/>
    </w:pPr>
  </w:style>
  <w:style w:type="paragraph" w:customStyle="1" w:styleId="Default">
    <w:name w:val="Default"/>
    <w:rsid w:val="00365F1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F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F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21"/>
  </w:style>
  <w:style w:type="paragraph" w:styleId="Footer">
    <w:name w:val="footer"/>
    <w:basedOn w:val="Normal"/>
    <w:link w:val="FooterChar"/>
    <w:uiPriority w:val="99"/>
    <w:unhideWhenUsed/>
    <w:rsid w:val="00202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21"/>
  </w:style>
  <w:style w:type="paragraph" w:styleId="BalloonText">
    <w:name w:val="Balloon Text"/>
    <w:basedOn w:val="Normal"/>
    <w:link w:val="BalloonTextChar"/>
    <w:uiPriority w:val="99"/>
    <w:semiHidden/>
    <w:unhideWhenUsed/>
    <w:rsid w:val="00F63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claude.curelea@cgd.vic.gov.au" TargetMode="External" Id="rId13" /><Relationship Type="http://schemas.openxmlformats.org/officeDocument/2006/relationships/image" Target="media/image6.emf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9.tmp" Id="rId21" /><Relationship Type="http://schemas.openxmlformats.org/officeDocument/2006/relationships/settings" Target="settings.xml" Id="rId7" /><Relationship Type="http://schemas.openxmlformats.org/officeDocument/2006/relationships/image" Target="media/image1.tmp" Id="rId12" /><Relationship Type="http://schemas.openxmlformats.org/officeDocument/2006/relationships/image" Target="media/image5.tmp" Id="rId17" /><Relationship Type="http://schemas.openxmlformats.org/officeDocument/2006/relationships/footer" Target="footer1.xml" Id="rId25" /><Relationship Type="http://schemas.openxmlformats.org/officeDocument/2006/relationships/image" Target="media/image4.tmp" Id="rId16" /><Relationship Type="http://schemas.openxmlformats.org/officeDocument/2006/relationships/image" Target="media/image8.tmp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ka.ms/mfasetup" TargetMode="External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image" Target="media/image3.emf" Id="rId15" /><Relationship Type="http://schemas.openxmlformats.org/officeDocument/2006/relationships/hyperlink" Target="mailto:IThelp@cgd.vic.gov.au" TargetMode="External" Id="rId23" /><Relationship Type="http://schemas.openxmlformats.org/officeDocument/2006/relationships/endnotes" Target="endnotes.xml" Id="rId10" /><Relationship Type="http://schemas.openxmlformats.org/officeDocument/2006/relationships/image" Target="media/image7.emf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tmp" Id="rId14" /><Relationship Type="http://schemas.openxmlformats.org/officeDocument/2006/relationships/image" Target="media/image10.png" Id="rId22" /><Relationship Type="http://schemas.openxmlformats.org/officeDocument/2006/relationships/theme" Target="theme/theme1.xml" Id="rId27" /><Relationship Type="http://schemas.openxmlformats.org/officeDocument/2006/relationships/customXml" Target="/customXML/item5.xml" Id="Re6af6342451d467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A6165374</value>
    </field>
    <field name="Objective-Title">
      <value order="0">Setting Up Multi-Factor Authentication Using Microsoft Authenticator</value>
    </field>
    <field name="Objective-Description">
      <value order="0"/>
    </field>
    <field name="Objective-CreationStamp">
      <value order="0">2019-10-21T05:04:54Z</value>
    </field>
    <field name="Objective-IsApproved">
      <value order="0">false</value>
    </field>
    <field name="Objective-IsPublished">
      <value order="0">true</value>
    </field>
    <field name="Objective-DatePublished">
      <value order="0">2024-05-15T21:46:21Z</value>
    </field>
    <field name="Objective-ModificationStamp">
      <value order="0">2024-05-15T21:46:21Z</value>
    </field>
    <field name="Objective-Owner">
      <value order="0">Claude Curelea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vA13858619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40EEE0297A24AB0FAE263BA21CE4C" ma:contentTypeVersion="7" ma:contentTypeDescription="Create a new document." ma:contentTypeScope="" ma:versionID="2c66a95289d9767cd6995a1027c59d04">
  <xsd:schema xmlns:xsd="http://www.w3.org/2001/XMLSchema" xmlns:xs="http://www.w3.org/2001/XMLSchema" xmlns:p="http://schemas.microsoft.com/office/2006/metadata/properties" xmlns:ns3="57ae21e3-2d7e-41af-8984-d2d42f6291af" targetNamespace="http://schemas.microsoft.com/office/2006/metadata/properties" ma:root="true" ma:fieldsID="57cb4c21c797cfbd07620a32bcca0962" ns3:_="">
    <xsd:import namespace="57ae21e3-2d7e-41af-8984-d2d42f629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21e3-2d7e-41af-8984-d2d42f629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B3F8-5A4F-47F5-9439-93818AE2A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B595F-7BB3-4823-A071-B25B1CF29F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A92727-C519-465D-BB45-D2923C2E6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21e3-2d7e-41af-8984-d2d42f629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Curelea</dc:creator>
  <cp:keywords/>
  <dc:description/>
  <cp:lastModifiedBy>Claude Curelea</cp:lastModifiedBy>
  <cp:revision>4</cp:revision>
  <cp:lastPrinted>2019-10-21T04:33:00Z</cp:lastPrinted>
  <dcterms:created xsi:type="dcterms:W3CDTF">2020-03-29T03:14:00Z</dcterms:created>
  <dcterms:modified xsi:type="dcterms:W3CDTF">2024-05-15T22:46:00Z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0x01010039C40EEE0297A24AB0FAE263BA21CE4C</vt:lpwstr>
  </property>
  <property fmtid="{D5CDD505-2E9C-101B-9397-08002B2CF9AE}" pid="3" name="Objective-Id">
    <vt:lpwstr>A6165374</vt:lpwstr>
  </property>
  <property fmtid="{D5CDD505-2E9C-101B-9397-08002B2CF9AE}" pid="4" name="Objective-Title">
    <vt:lpwstr>Setting Up Multi-Factor Authentication Using Microsoft Authenticator</vt:lpwstr>
  </property>
  <property fmtid="{D5CDD505-2E9C-101B-9397-08002B2CF9AE}" pid="5" name="Objective-Description">
    <vt:lpwstr/>
  </property>
  <property fmtid="{D5CDD505-2E9C-101B-9397-08002B2CF9AE}" pid="6" name="Objective-CreationStamp">
    <vt:filetime>2019-10-21T05:04:54Z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2024-05-15T21:46:21Z</vt:filetime>
  </property>
  <property fmtid="{D5CDD505-2E9C-101B-9397-08002B2CF9AE}" pid="10" name="Objective-ModificationStamp">
    <vt:filetime>2024-05-15T21:46:21Z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vA13858619</vt:lpwstr>
  </property>
  <property fmtid="{D5CDD505-2E9C-101B-9397-08002B2CF9AE}" pid="16" name="Objective-Version">
    <vt:lpwstr>8.0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