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FF9A2" w14:textId="77777777" w:rsidR="00EB1315" w:rsidRDefault="007A0E51" w:rsidP="007A0E51">
      <w:pPr>
        <w:pStyle w:val="Heading1"/>
        <w:rPr>
          <w:noProof/>
          <w:lang w:eastAsia="en-AU"/>
        </w:rPr>
      </w:pPr>
      <w:r w:rsidRPr="007A0E51">
        <w:rPr>
          <w:noProof/>
          <w:lang w:eastAsia="en-AU"/>
        </w:rPr>
        <w:t>Automatically Adding Emails to Objective</w:t>
      </w:r>
    </w:p>
    <w:p w14:paraId="2E587579" w14:textId="77777777" w:rsidR="007A0E51" w:rsidRDefault="007A0E51" w:rsidP="007A0E51">
      <w:pPr>
        <w:rPr>
          <w:lang w:eastAsia="en-AU"/>
        </w:rPr>
      </w:pPr>
    </w:p>
    <w:p w14:paraId="129F7096" w14:textId="453E3A74" w:rsidR="007A0E51" w:rsidRDefault="007A0E51" w:rsidP="007A0E51">
      <w:pPr>
        <w:rPr>
          <w:lang w:eastAsia="en-AU"/>
        </w:rPr>
      </w:pPr>
      <w:r>
        <w:rPr>
          <w:lang w:eastAsia="en-AU"/>
        </w:rPr>
        <w:t xml:space="preserve">The </w:t>
      </w:r>
      <w:r w:rsidRPr="00A555DB">
        <w:rPr>
          <w:b/>
          <w:lang w:eastAsia="en-AU"/>
        </w:rPr>
        <w:t>Automatic Email Capture (AEC)</w:t>
      </w:r>
      <w:r>
        <w:rPr>
          <w:lang w:eastAsia="en-AU"/>
        </w:rPr>
        <w:t xml:space="preserve"> module enables </w:t>
      </w:r>
      <w:r w:rsidR="00A555DB">
        <w:rPr>
          <w:lang w:eastAsia="en-AU"/>
        </w:rPr>
        <w:t xml:space="preserve">automated </w:t>
      </w:r>
      <w:r>
        <w:rPr>
          <w:lang w:eastAsia="en-AU"/>
        </w:rPr>
        <w:t xml:space="preserve">storage of emails </w:t>
      </w:r>
      <w:r w:rsidR="00A555DB">
        <w:rPr>
          <w:lang w:eastAsia="en-AU"/>
        </w:rPr>
        <w:t xml:space="preserve">into Objective </w:t>
      </w:r>
      <w:r>
        <w:rPr>
          <w:lang w:eastAsia="en-AU"/>
        </w:rPr>
        <w:t xml:space="preserve">by means of Exchange Links. </w:t>
      </w:r>
      <w:r w:rsidR="00A555DB">
        <w:rPr>
          <w:lang w:eastAsia="en-AU"/>
        </w:rPr>
        <w:t>Use this procedure to setup each instance of automated email capture.</w:t>
      </w:r>
    </w:p>
    <w:p w14:paraId="0913C772" w14:textId="33EC8279" w:rsidR="00010C6D" w:rsidRDefault="00010C6D" w:rsidP="00010C6D">
      <w:pPr>
        <w:rPr>
          <w:rFonts w:eastAsia="Times New Roman"/>
          <w:color w:val="000000"/>
        </w:rPr>
      </w:pPr>
      <w:r>
        <w:rPr>
          <w:u w:val="single"/>
          <w:lang w:eastAsia="en-AU"/>
        </w:rPr>
        <w:t>Note:</w:t>
      </w:r>
      <w:r w:rsidRPr="00010C6D">
        <w:rPr>
          <w:lang w:eastAsia="en-AU"/>
        </w:rPr>
        <w:t xml:space="preserve"> </w:t>
      </w:r>
      <w:r>
        <w:rPr>
          <w:rFonts w:eastAsia="Times New Roman"/>
          <w:color w:val="000000"/>
        </w:rPr>
        <w:t xml:space="preserve"> </w:t>
      </w:r>
      <w:r w:rsidRPr="00010C6D">
        <w:rPr>
          <w:rFonts w:eastAsia="Times New Roman"/>
          <w:i/>
          <w:iCs/>
          <w:color w:val="000000"/>
        </w:rPr>
        <w:t>AEC</w:t>
      </w:r>
      <w:r w:rsidRPr="00010C6D">
        <w:rPr>
          <w:rFonts w:eastAsia="Times New Roman"/>
          <w:i/>
          <w:iCs/>
          <w:color w:val="000000"/>
        </w:rPr>
        <w:t xml:space="preserve"> is not </w:t>
      </w:r>
      <w:r w:rsidRPr="00010C6D">
        <w:rPr>
          <w:rFonts w:eastAsia="Times New Roman"/>
          <w:i/>
          <w:iCs/>
          <w:color w:val="000000"/>
        </w:rPr>
        <w:t xml:space="preserve">to be used for </w:t>
      </w:r>
      <w:r w:rsidRPr="00010C6D">
        <w:rPr>
          <w:rFonts w:eastAsia="Times New Roman"/>
          <w:i/>
          <w:iCs/>
          <w:color w:val="000000"/>
        </w:rPr>
        <w:t xml:space="preserve">filing emails that need to be stored </w:t>
      </w:r>
      <w:r w:rsidRPr="00010C6D">
        <w:rPr>
          <w:rFonts w:eastAsia="Times New Roman"/>
          <w:i/>
          <w:iCs/>
          <w:color w:val="000000"/>
        </w:rPr>
        <w:t>as</w:t>
      </w:r>
      <w:r w:rsidRPr="00010C6D">
        <w:rPr>
          <w:rFonts w:eastAsia="Times New Roman"/>
          <w:i/>
          <w:iCs/>
          <w:color w:val="000000"/>
        </w:rPr>
        <w:t xml:space="preserve"> </w:t>
      </w:r>
      <w:r w:rsidRPr="00010C6D">
        <w:rPr>
          <w:rFonts w:eastAsia="Times New Roman"/>
          <w:i/>
          <w:iCs/>
          <w:color w:val="000000"/>
        </w:rPr>
        <w:t>a “</w:t>
      </w:r>
      <w:r w:rsidRPr="00010C6D">
        <w:rPr>
          <w:rFonts w:eastAsia="Times New Roman"/>
          <w:i/>
          <w:iCs/>
          <w:color w:val="000000"/>
        </w:rPr>
        <w:t>PR Document</w:t>
      </w:r>
      <w:r w:rsidRPr="00010C6D">
        <w:rPr>
          <w:rFonts w:eastAsia="Times New Roman"/>
          <w:i/>
          <w:iCs/>
          <w:color w:val="000000"/>
        </w:rPr>
        <w:t>” object type</w:t>
      </w:r>
      <w:r w:rsidRPr="00010C6D">
        <w:rPr>
          <w:rFonts w:eastAsia="Times New Roman"/>
          <w:i/>
          <w:iCs/>
          <w:color w:val="000000"/>
        </w:rPr>
        <w:t xml:space="preserve"> as they </w:t>
      </w:r>
      <w:r w:rsidRPr="00010C6D">
        <w:rPr>
          <w:rFonts w:eastAsia="Times New Roman"/>
          <w:i/>
          <w:iCs/>
          <w:color w:val="000000"/>
        </w:rPr>
        <w:t>will</w:t>
      </w:r>
      <w:r w:rsidRPr="00010C6D">
        <w:rPr>
          <w:rFonts w:eastAsia="Times New Roman"/>
          <w:i/>
          <w:iCs/>
          <w:color w:val="000000"/>
        </w:rPr>
        <w:t xml:space="preserve"> not</w:t>
      </w:r>
      <w:r>
        <w:rPr>
          <w:rFonts w:eastAsia="Times New Roman"/>
          <w:i/>
          <w:iCs/>
          <w:color w:val="000000"/>
        </w:rPr>
        <w:t xml:space="preserve"> be</w:t>
      </w:r>
      <w:r w:rsidRPr="00010C6D">
        <w:rPr>
          <w:rFonts w:eastAsia="Times New Roman"/>
          <w:i/>
          <w:iCs/>
          <w:color w:val="000000"/>
        </w:rPr>
        <w:t xml:space="preserve"> </w:t>
      </w:r>
      <w:r>
        <w:rPr>
          <w:rFonts w:eastAsia="Times New Roman"/>
          <w:i/>
          <w:iCs/>
          <w:color w:val="000000"/>
        </w:rPr>
        <w:t xml:space="preserve">integrated into </w:t>
      </w:r>
      <w:r w:rsidRPr="00010C6D">
        <w:rPr>
          <w:rFonts w:eastAsia="Times New Roman"/>
          <w:i/>
          <w:iCs/>
          <w:color w:val="000000"/>
        </w:rPr>
        <w:t>the</w:t>
      </w:r>
      <w:r w:rsidRPr="00010C6D">
        <w:rPr>
          <w:rFonts w:eastAsia="Times New Roman"/>
          <w:i/>
          <w:iCs/>
          <w:color w:val="000000"/>
        </w:rPr>
        <w:t xml:space="preserve"> Property &amp; Rating</w:t>
      </w:r>
      <w:r w:rsidRPr="00010C6D">
        <w:rPr>
          <w:rFonts w:eastAsia="Times New Roman"/>
          <w:i/>
          <w:iCs/>
          <w:color w:val="000000"/>
        </w:rPr>
        <w:t xml:space="preserve"> system</w:t>
      </w:r>
      <w:r w:rsidRPr="00010C6D">
        <w:rPr>
          <w:rFonts w:eastAsia="Times New Roman"/>
          <w:i/>
          <w:iCs/>
          <w:color w:val="000000"/>
        </w:rPr>
        <w:t>.</w:t>
      </w:r>
      <w:r>
        <w:rPr>
          <w:rFonts w:eastAsia="Times New Roman"/>
          <w:color w:val="000000"/>
        </w:rPr>
        <w:t xml:space="preserve"> </w:t>
      </w:r>
    </w:p>
    <w:p w14:paraId="09AEE4DD" w14:textId="77777777" w:rsidR="006D5CA0" w:rsidRDefault="006D5CA0" w:rsidP="007A0E51">
      <w:pPr>
        <w:rPr>
          <w:lang w:eastAsia="en-AU"/>
        </w:rPr>
      </w:pPr>
    </w:p>
    <w:p w14:paraId="158EB8DF" w14:textId="77777777" w:rsidR="006D5CA0" w:rsidRPr="007A0E51" w:rsidRDefault="006D5CA0" w:rsidP="006D5CA0">
      <w:pPr>
        <w:pStyle w:val="ListParagraph"/>
        <w:numPr>
          <w:ilvl w:val="0"/>
          <w:numId w:val="1"/>
        </w:numPr>
        <w:rPr>
          <w:lang w:eastAsia="en-AU"/>
        </w:rPr>
      </w:pPr>
      <w:r>
        <w:rPr>
          <w:lang w:eastAsia="en-AU"/>
        </w:rPr>
        <w:t xml:space="preserve">Click on the </w:t>
      </w:r>
      <w:r>
        <w:rPr>
          <w:b/>
          <w:lang w:eastAsia="en-AU"/>
        </w:rPr>
        <w:t xml:space="preserve">Home  </w:t>
      </w:r>
      <w:r>
        <w:rPr>
          <w:noProof/>
          <w:lang w:eastAsia="en-AU"/>
        </w:rPr>
        <w:drawing>
          <wp:inline distT="0" distB="0" distL="0" distR="0" wp14:anchorId="0B2F8DAC" wp14:editId="3A5ABCDA">
            <wp:extent cx="438211" cy="495369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C1ACD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211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lang w:eastAsia="en-AU"/>
        </w:rPr>
        <w:t xml:space="preserve"> </w:t>
      </w:r>
      <w:r>
        <w:rPr>
          <w:lang w:eastAsia="en-AU"/>
        </w:rPr>
        <w:t>button in Objective to return to home</w:t>
      </w:r>
      <w:r w:rsidR="00B56548">
        <w:rPr>
          <w:lang w:eastAsia="en-AU"/>
        </w:rPr>
        <w:t xml:space="preserve"> and expand the Special Folder. </w:t>
      </w:r>
      <w:r w:rsidR="00B56548" w:rsidRPr="00B56548">
        <w:rPr>
          <w:b/>
          <w:lang w:eastAsia="en-AU"/>
        </w:rPr>
        <w:t>R</w:t>
      </w:r>
      <w:r w:rsidRPr="006D5CA0">
        <w:rPr>
          <w:b/>
          <w:lang w:eastAsia="en-AU"/>
        </w:rPr>
        <w:t>ight-click</w:t>
      </w:r>
      <w:r>
        <w:rPr>
          <w:lang w:eastAsia="en-AU"/>
        </w:rPr>
        <w:t xml:space="preserve"> on the Exchange Links folder and select </w:t>
      </w:r>
      <w:r>
        <w:rPr>
          <w:b/>
          <w:lang w:eastAsia="en-AU"/>
        </w:rPr>
        <w:t>New, New Electronic Object…</w:t>
      </w:r>
    </w:p>
    <w:p w14:paraId="1F56FA89" w14:textId="77777777" w:rsidR="0010574C" w:rsidRDefault="007C5DC6">
      <w:r>
        <w:rPr>
          <w:noProof/>
          <w:lang w:eastAsia="en-AU"/>
        </w:rPr>
        <w:drawing>
          <wp:inline distT="0" distB="0" distL="0" distR="0" wp14:anchorId="460BC7F8" wp14:editId="4D034797">
            <wp:extent cx="4833332" cy="2989691"/>
            <wp:effectExtent l="190500" t="190500" r="196215" b="1917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CCE70.tmp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1" r="23938" b="43982"/>
                    <a:stretch/>
                  </pic:blipFill>
                  <pic:spPr bwMode="auto">
                    <a:xfrm>
                      <a:off x="0" y="0"/>
                      <a:ext cx="4845813" cy="29974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D62419" w14:textId="77777777" w:rsidR="006D5CA0" w:rsidRDefault="00B56548" w:rsidP="00B56548">
      <w:pPr>
        <w:pStyle w:val="ListParagraph"/>
        <w:numPr>
          <w:ilvl w:val="0"/>
          <w:numId w:val="1"/>
        </w:numPr>
      </w:pPr>
      <w:r>
        <w:t xml:space="preserve">Enter a </w:t>
      </w:r>
      <w:r w:rsidR="003F341E" w:rsidRPr="003F341E">
        <w:rPr>
          <w:b/>
        </w:rPr>
        <w:t>brief description</w:t>
      </w:r>
      <w:r w:rsidR="003F341E">
        <w:t xml:space="preserve"> in the </w:t>
      </w:r>
      <w:r w:rsidR="003F341E" w:rsidRPr="003F341E">
        <w:t>N</w:t>
      </w:r>
      <w:r w:rsidRPr="003F341E">
        <w:t>ame</w:t>
      </w:r>
      <w:r w:rsidR="003F341E">
        <w:t xml:space="preserve"> field</w:t>
      </w:r>
      <w:r>
        <w:t xml:space="preserve">. </w:t>
      </w:r>
      <w:r w:rsidR="003F341E" w:rsidRPr="003F341E">
        <w:rPr>
          <w:b/>
        </w:rPr>
        <w:t>Drag-and-drop</w:t>
      </w:r>
      <w:r w:rsidR="003F341E">
        <w:t xml:space="preserve"> the Objective file or folder where emails will be stored into the Exchange Link Destination field. </w:t>
      </w:r>
      <w:r>
        <w:t xml:space="preserve">Press </w:t>
      </w:r>
      <w:r>
        <w:rPr>
          <w:b/>
        </w:rPr>
        <w:t>OK</w:t>
      </w:r>
      <w:r>
        <w:t>.</w:t>
      </w:r>
    </w:p>
    <w:p w14:paraId="4033B41D" w14:textId="77777777" w:rsidR="00416178" w:rsidRDefault="00E123A7">
      <w:r>
        <w:rPr>
          <w:noProof/>
          <w:lang w:eastAsia="en-AU"/>
        </w:rPr>
        <w:lastRenderedPageBreak/>
        <w:drawing>
          <wp:inline distT="0" distB="0" distL="0" distR="0" wp14:anchorId="11DE452C" wp14:editId="1710703E">
            <wp:extent cx="4826442" cy="2117519"/>
            <wp:effectExtent l="190500" t="190500" r="184150" b="1879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06139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1072" cy="2128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A919EFE" w14:textId="77777777" w:rsidR="00B56548" w:rsidRDefault="00B56548" w:rsidP="00B56548">
      <w:pPr>
        <w:pStyle w:val="ListParagraph"/>
        <w:numPr>
          <w:ilvl w:val="0"/>
          <w:numId w:val="1"/>
        </w:numPr>
      </w:pPr>
      <w:r>
        <w:t>The Exchange Link will now be visible in the Exchange Links folder.</w:t>
      </w:r>
      <w:r w:rsidR="003F341E">
        <w:t xml:space="preserve"> </w:t>
      </w:r>
    </w:p>
    <w:p w14:paraId="5F8D43AC" w14:textId="77777777" w:rsidR="00E123A7" w:rsidRDefault="00E123A7">
      <w:r>
        <w:rPr>
          <w:noProof/>
          <w:lang w:eastAsia="en-AU"/>
        </w:rPr>
        <w:drawing>
          <wp:inline distT="0" distB="0" distL="0" distR="0" wp14:anchorId="6CAECA65" wp14:editId="089776A9">
            <wp:extent cx="5271715" cy="2610156"/>
            <wp:effectExtent l="190500" t="190500" r="196215" b="19050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07BB7.tmp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93" b="31010"/>
                    <a:stretch/>
                  </pic:blipFill>
                  <pic:spPr bwMode="auto">
                    <a:xfrm>
                      <a:off x="0" y="0"/>
                      <a:ext cx="5277864" cy="2613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6A0FAD" w14:textId="77777777" w:rsidR="00B56548" w:rsidRDefault="003F341E" w:rsidP="003F341E">
      <w:pPr>
        <w:pStyle w:val="ListParagraph"/>
        <w:numPr>
          <w:ilvl w:val="0"/>
          <w:numId w:val="1"/>
        </w:numPr>
      </w:pPr>
      <w:r>
        <w:t xml:space="preserve">A </w:t>
      </w:r>
      <w:r w:rsidRPr="003F341E">
        <w:rPr>
          <w:b/>
        </w:rPr>
        <w:t>sub-folder is automatically created</w:t>
      </w:r>
      <w:r>
        <w:t xml:space="preserve"> in the Outlook Inbox with the same name as the Objective file or folder (not the name of the Exchange Link).</w:t>
      </w:r>
    </w:p>
    <w:p w14:paraId="04E832CC" w14:textId="77777777" w:rsidR="00416178" w:rsidRDefault="00E123A7">
      <w:r>
        <w:rPr>
          <w:noProof/>
          <w:lang w:eastAsia="en-AU"/>
        </w:rPr>
        <w:drawing>
          <wp:inline distT="0" distB="0" distL="0" distR="0" wp14:anchorId="35AFEF83" wp14:editId="39843E52">
            <wp:extent cx="5271715" cy="2114129"/>
            <wp:effectExtent l="190500" t="190500" r="196215" b="1911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r="19325" b="28746"/>
                    <a:stretch/>
                  </pic:blipFill>
                  <pic:spPr bwMode="auto">
                    <a:xfrm>
                      <a:off x="0" y="0"/>
                      <a:ext cx="5293357" cy="21228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F17282" w14:textId="77777777" w:rsidR="003E2A40" w:rsidRPr="003E2A40" w:rsidRDefault="003E2A40" w:rsidP="003E2A40">
      <w:pPr>
        <w:pStyle w:val="ListParagraph"/>
        <w:numPr>
          <w:ilvl w:val="0"/>
          <w:numId w:val="1"/>
        </w:numPr>
      </w:pPr>
      <w:r>
        <w:lastRenderedPageBreak/>
        <w:t xml:space="preserve">Click on the newly created folder in Outlook to select it. </w:t>
      </w:r>
      <w:r w:rsidRPr="003E2A40">
        <w:rPr>
          <w:b/>
        </w:rPr>
        <w:t xml:space="preserve">Right-click </w:t>
      </w:r>
      <w:r>
        <w:t xml:space="preserve">on the Subject column and select </w:t>
      </w:r>
      <w:r w:rsidRPr="003E2A40">
        <w:rPr>
          <w:b/>
        </w:rPr>
        <w:t>Field Chooser.</w:t>
      </w:r>
    </w:p>
    <w:p w14:paraId="7BC2BA1E" w14:textId="77777777" w:rsidR="003E2A40" w:rsidRPr="003E2A40" w:rsidRDefault="003E2A40" w:rsidP="003E2A40">
      <w:r>
        <w:rPr>
          <w:noProof/>
          <w:lang w:eastAsia="en-AU"/>
        </w:rPr>
        <w:drawing>
          <wp:inline distT="0" distB="0" distL="0" distR="0" wp14:anchorId="21579F71" wp14:editId="398C68C0">
            <wp:extent cx="5271715" cy="1517974"/>
            <wp:effectExtent l="190500" t="190500" r="196215" b="1968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071C5.tmp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24" r="19833" b="39634"/>
                    <a:stretch/>
                  </pic:blipFill>
                  <pic:spPr bwMode="auto">
                    <a:xfrm>
                      <a:off x="0" y="0"/>
                      <a:ext cx="5273777" cy="15185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6B0961" w14:textId="77777777" w:rsidR="00416178" w:rsidRDefault="003E2A40" w:rsidP="003E2A40">
      <w:pPr>
        <w:pStyle w:val="ListParagraph"/>
        <w:numPr>
          <w:ilvl w:val="0"/>
          <w:numId w:val="1"/>
        </w:numPr>
      </w:pPr>
      <w:r>
        <w:t xml:space="preserve">Click the drop-down arrow </w:t>
      </w:r>
      <w:r w:rsidR="00116383">
        <w:rPr>
          <w:noProof/>
          <w:lang w:eastAsia="en-AU"/>
        </w:rPr>
        <w:drawing>
          <wp:inline distT="0" distB="0" distL="0" distR="0" wp14:anchorId="5A9B5827" wp14:editId="1491B82C">
            <wp:extent cx="171474" cy="171474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C8C4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74" cy="17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6383">
        <w:t xml:space="preserve"> change the selection to </w:t>
      </w:r>
      <w:r w:rsidR="00116383">
        <w:rPr>
          <w:b/>
        </w:rPr>
        <w:t xml:space="preserve">User-defined </w:t>
      </w:r>
      <w:r w:rsidR="00116383" w:rsidRPr="00116383">
        <w:rPr>
          <w:b/>
        </w:rPr>
        <w:t>fields in folder</w:t>
      </w:r>
      <w:r w:rsidR="00116383" w:rsidRPr="00116383">
        <w:t>.</w:t>
      </w:r>
    </w:p>
    <w:p w14:paraId="3D53D170" w14:textId="77777777" w:rsidR="00416178" w:rsidRDefault="00E123A7">
      <w:r>
        <w:rPr>
          <w:noProof/>
          <w:lang w:eastAsia="en-AU"/>
        </w:rPr>
        <w:drawing>
          <wp:inline distT="0" distB="0" distL="0" distR="0" wp14:anchorId="355327F5" wp14:editId="5230AFC7">
            <wp:extent cx="1550505" cy="2698054"/>
            <wp:effectExtent l="190500" t="190500" r="183515" b="1981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02EAE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505" cy="26980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39691A0" w14:textId="77777777" w:rsidR="00116383" w:rsidRDefault="00116383" w:rsidP="00116383">
      <w:pPr>
        <w:pStyle w:val="ListParagraph"/>
        <w:numPr>
          <w:ilvl w:val="0"/>
          <w:numId w:val="1"/>
        </w:numPr>
      </w:pPr>
      <w:r>
        <w:t xml:space="preserve">Press the </w:t>
      </w:r>
      <w:r>
        <w:rPr>
          <w:b/>
        </w:rPr>
        <w:t xml:space="preserve">New… </w:t>
      </w:r>
      <w:r>
        <w:t>button and create a new column with “Objective” in the Name (must be capital O), select “Yes/No” in Type and “Icon” as the Format.</w:t>
      </w:r>
    </w:p>
    <w:p w14:paraId="525D7C18" w14:textId="77777777" w:rsidR="00E123A7" w:rsidRDefault="00E123A7">
      <w:r>
        <w:rPr>
          <w:noProof/>
          <w:lang w:eastAsia="en-AU"/>
        </w:rPr>
        <w:drawing>
          <wp:inline distT="0" distB="0" distL="0" distR="0" wp14:anchorId="30D453F7" wp14:editId="5CA5E912">
            <wp:extent cx="2369273" cy="1256306"/>
            <wp:effectExtent l="190500" t="190500" r="183515" b="1917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09921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838" cy="12560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76E7DCE" w14:textId="77777777" w:rsidR="00116383" w:rsidRDefault="00116383" w:rsidP="00116383">
      <w:pPr>
        <w:pStyle w:val="ListParagraph"/>
        <w:numPr>
          <w:ilvl w:val="0"/>
          <w:numId w:val="1"/>
        </w:numPr>
      </w:pPr>
      <w:r>
        <w:rPr>
          <w:b/>
        </w:rPr>
        <w:t>Drag-and-drop</w:t>
      </w:r>
      <w:r>
        <w:t xml:space="preserve"> the Objective field/column and position it next to the Subject column.</w:t>
      </w:r>
    </w:p>
    <w:p w14:paraId="14DD46EB" w14:textId="77777777" w:rsidR="00085E43" w:rsidRDefault="00085E43" w:rsidP="00085E43"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63EB362C" wp14:editId="518A1FA2">
            <wp:simplePos x="0" y="0"/>
            <wp:positionH relativeFrom="column">
              <wp:posOffset>293370</wp:posOffset>
            </wp:positionH>
            <wp:positionV relativeFrom="paragraph">
              <wp:posOffset>349885</wp:posOffset>
            </wp:positionV>
            <wp:extent cx="1551940" cy="2679065"/>
            <wp:effectExtent l="190500" t="190500" r="181610" b="19748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01BA0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2679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F65B40" w14:textId="77777777" w:rsidR="00085E43" w:rsidRDefault="00085E43"/>
    <w:p w14:paraId="11174A5E" w14:textId="77777777" w:rsidR="00085E43" w:rsidRDefault="00085E43"/>
    <w:p w14:paraId="458CC0C1" w14:textId="77777777" w:rsidR="00085E43" w:rsidRDefault="00085E43"/>
    <w:p w14:paraId="43CB8654" w14:textId="77777777" w:rsidR="00085E43" w:rsidRDefault="00085E43"/>
    <w:p w14:paraId="71ED12AA" w14:textId="77777777" w:rsidR="00085E43" w:rsidRDefault="00085E43"/>
    <w:p w14:paraId="2EF1EEE8" w14:textId="77777777" w:rsidR="00085E43" w:rsidRDefault="00085E43"/>
    <w:p w14:paraId="12670A88" w14:textId="77777777" w:rsidR="00085E43" w:rsidRDefault="00085E43"/>
    <w:p w14:paraId="160BCB7D" w14:textId="77777777" w:rsidR="00085E43" w:rsidRDefault="00085E43"/>
    <w:p w14:paraId="5D8A4A35" w14:textId="77777777" w:rsidR="00E123A7" w:rsidRDefault="00C2001C" w:rsidP="00116383">
      <w:pPr>
        <w:pStyle w:val="ListParagraph"/>
        <w:numPr>
          <w:ilvl w:val="0"/>
          <w:numId w:val="1"/>
        </w:numPr>
      </w:pPr>
      <w:r>
        <w:t xml:space="preserve">Drag and email into the folder to automatically send it to Objective. A </w:t>
      </w:r>
      <w:r w:rsidRPr="00C2001C">
        <w:rPr>
          <w:b/>
        </w:rPr>
        <w:t xml:space="preserve">tick in the Objective column </w:t>
      </w:r>
      <w:r>
        <w:t>means that the email has been successfully stored in the Objective file or folder.</w:t>
      </w:r>
    </w:p>
    <w:p w14:paraId="1D4DBE41" w14:textId="77777777" w:rsidR="00E123A7" w:rsidRDefault="00E123A7">
      <w:r>
        <w:rPr>
          <w:noProof/>
          <w:lang w:eastAsia="en-AU"/>
        </w:rPr>
        <w:drawing>
          <wp:inline distT="0" distB="0" distL="0" distR="0" wp14:anchorId="3AEC6809" wp14:editId="1A600779">
            <wp:extent cx="5542059" cy="1965076"/>
            <wp:effectExtent l="190500" t="190500" r="192405" b="18796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032.tmp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788" b="35030"/>
                    <a:stretch/>
                  </pic:blipFill>
                  <pic:spPr bwMode="auto">
                    <a:xfrm>
                      <a:off x="0" y="0"/>
                      <a:ext cx="5548004" cy="19671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8885C6" w14:textId="77777777" w:rsidR="00E123A7" w:rsidRDefault="00C2001C" w:rsidP="00C2001C">
      <w:pPr>
        <w:pStyle w:val="ListParagraph"/>
        <w:numPr>
          <w:ilvl w:val="0"/>
          <w:numId w:val="1"/>
        </w:numPr>
      </w:pPr>
      <w:r>
        <w:t xml:space="preserve">Browse to the file or folder in the Objective Navigator and press the </w:t>
      </w:r>
      <w:r>
        <w:rPr>
          <w:b/>
        </w:rPr>
        <w:t xml:space="preserve">Refresh </w:t>
      </w:r>
      <w:r>
        <w:rPr>
          <w:noProof/>
          <w:lang w:eastAsia="en-AU"/>
        </w:rPr>
        <w:drawing>
          <wp:inline distT="0" distB="0" distL="0" distR="0" wp14:anchorId="710B7D81" wp14:editId="60DAA1D1">
            <wp:extent cx="504895" cy="543001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C7420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95" cy="54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t>button. The email will now be stored in Objective and the email in Outlook can be deleted.</w:t>
      </w:r>
    </w:p>
    <w:p w14:paraId="7280E5AD" w14:textId="77777777" w:rsidR="00C2001C" w:rsidRDefault="00C2001C" w:rsidP="00C2001C">
      <w:r>
        <w:rPr>
          <w:noProof/>
          <w:lang w:eastAsia="en-AU"/>
        </w:rPr>
        <w:drawing>
          <wp:inline distT="0" distB="0" distL="0" distR="0" wp14:anchorId="3E7EB4C1" wp14:editId="1DE9242F">
            <wp:extent cx="5731510" cy="2225675"/>
            <wp:effectExtent l="171450" t="171450" r="383540" b="3651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C3138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25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5F81B80" w14:textId="77777777" w:rsidR="00E123A7" w:rsidRDefault="00E123A7"/>
    <w:p w14:paraId="2A43EEDE" w14:textId="77777777" w:rsidR="00E123A7" w:rsidRDefault="003D2A4D">
      <w:r>
        <w:t xml:space="preserve">Please contact the </w:t>
      </w:r>
      <w:r w:rsidRPr="00C2001C">
        <w:rPr>
          <w:b/>
        </w:rPr>
        <w:t>IT Service Desk</w:t>
      </w:r>
      <w:r>
        <w:t xml:space="preserve"> on </w:t>
      </w:r>
      <w:r w:rsidRPr="00C2001C">
        <w:rPr>
          <w:b/>
        </w:rPr>
        <w:t>8571-5102</w:t>
      </w:r>
      <w:r>
        <w:t xml:space="preserve"> </w:t>
      </w:r>
      <w:r w:rsidR="00684CB5">
        <w:t xml:space="preserve">or email </w:t>
      </w:r>
      <w:r>
        <w:t>for</w:t>
      </w:r>
      <w:r w:rsidR="00C2001C">
        <w:t xml:space="preserve"> assistance with </w:t>
      </w:r>
      <w:r>
        <w:t>this procedure</w:t>
      </w:r>
      <w:r w:rsidR="00C2001C">
        <w:t>.</w:t>
      </w:r>
    </w:p>
    <w:sectPr w:rsidR="00E123A7" w:rsidSect="003D2A4D">
      <w:headerReference w:type="default" r:id="rId21"/>
      <w:footerReference w:type="default" r:id="rId22"/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3A8FF" w14:textId="77777777" w:rsidR="00AB635B" w:rsidRDefault="00AB635B" w:rsidP="00EB1315">
      <w:pPr>
        <w:spacing w:after="0" w:line="240" w:lineRule="auto"/>
      </w:pPr>
      <w:r>
        <w:separator/>
      </w:r>
    </w:p>
  </w:endnote>
  <w:endnote w:type="continuationSeparator" w:id="0">
    <w:p w14:paraId="0FC98A7F" w14:textId="77777777" w:rsidR="00AB635B" w:rsidRDefault="00AB635B" w:rsidP="00EB1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6249C" w14:textId="77777777" w:rsidR="003D2A4D" w:rsidRDefault="003D2A4D" w:rsidP="003D2A4D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93F6F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16794" w14:textId="77777777" w:rsidR="00AB635B" w:rsidRDefault="00AB635B" w:rsidP="00EB1315">
      <w:pPr>
        <w:spacing w:after="0" w:line="240" w:lineRule="auto"/>
      </w:pPr>
      <w:r>
        <w:separator/>
      </w:r>
    </w:p>
  </w:footnote>
  <w:footnote w:type="continuationSeparator" w:id="0">
    <w:p w14:paraId="465B9207" w14:textId="77777777" w:rsidR="00AB635B" w:rsidRDefault="00AB635B" w:rsidP="00EB1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2EA4D" w14:textId="77777777" w:rsidR="00EB1315" w:rsidRDefault="00EB1315" w:rsidP="00EB1315">
    <w:pPr>
      <w:pStyle w:val="Header"/>
      <w:jc w:val="right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7A097A19" wp14:editId="589E1016">
          <wp:simplePos x="0" y="0"/>
          <wp:positionH relativeFrom="column">
            <wp:posOffset>5200015</wp:posOffset>
          </wp:positionH>
          <wp:positionV relativeFrom="paragraph">
            <wp:posOffset>-139700</wp:posOffset>
          </wp:positionV>
          <wp:extent cx="914400" cy="365760"/>
          <wp:effectExtent l="0" t="0" r="0" b="0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FC4705.tm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14666"/>
                  <a:stretch/>
                </pic:blipFill>
                <pic:spPr bwMode="auto">
                  <a:xfrm>
                    <a:off x="0" y="0"/>
                    <a:ext cx="914400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0061AC"/>
    <w:multiLevelType w:val="hybridMultilevel"/>
    <w:tmpl w:val="34E0E0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178"/>
    <w:rsid w:val="00010C6D"/>
    <w:rsid w:val="00085E43"/>
    <w:rsid w:val="00116383"/>
    <w:rsid w:val="002730B5"/>
    <w:rsid w:val="00393F6F"/>
    <w:rsid w:val="003D2A4D"/>
    <w:rsid w:val="003E2A40"/>
    <w:rsid w:val="003F341E"/>
    <w:rsid w:val="00416178"/>
    <w:rsid w:val="004D3F34"/>
    <w:rsid w:val="00684CB5"/>
    <w:rsid w:val="006D5CA0"/>
    <w:rsid w:val="007A0E51"/>
    <w:rsid w:val="007C5DC6"/>
    <w:rsid w:val="00A555DB"/>
    <w:rsid w:val="00AB635B"/>
    <w:rsid w:val="00B56548"/>
    <w:rsid w:val="00BB1F98"/>
    <w:rsid w:val="00C2001C"/>
    <w:rsid w:val="00E123A7"/>
    <w:rsid w:val="00E37B63"/>
    <w:rsid w:val="00EB1315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645D0"/>
  <w15:docId w15:val="{4E569755-A308-4BB7-A01B-A4561B50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E43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bCs/>
      <w:sz w:val="4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1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13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315"/>
  </w:style>
  <w:style w:type="paragraph" w:styleId="Footer">
    <w:name w:val="footer"/>
    <w:basedOn w:val="Normal"/>
    <w:link w:val="FooterChar"/>
    <w:uiPriority w:val="99"/>
    <w:unhideWhenUsed/>
    <w:rsid w:val="00EB13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315"/>
  </w:style>
  <w:style w:type="character" w:customStyle="1" w:styleId="Heading1Char">
    <w:name w:val="Heading 1 Char"/>
    <w:basedOn w:val="DefaultParagraphFont"/>
    <w:link w:val="Heading1"/>
    <w:uiPriority w:val="9"/>
    <w:rsid w:val="00085E43"/>
    <w:rPr>
      <w:rFonts w:ascii="Arial" w:eastAsiaTheme="majorEastAsia" w:hAnsi="Arial" w:cstheme="majorBidi"/>
      <w:b/>
      <w:bCs/>
      <w:sz w:val="44"/>
      <w:szCs w:val="28"/>
    </w:rPr>
  </w:style>
  <w:style w:type="paragraph" w:styleId="ListParagraph">
    <w:name w:val="List Paragraph"/>
    <w:basedOn w:val="Normal"/>
    <w:uiPriority w:val="34"/>
    <w:qFormat/>
    <w:rsid w:val="006D5C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4C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tmp" Id="rId8" /><Relationship Type="http://schemas.openxmlformats.org/officeDocument/2006/relationships/image" Target="media/image6.tmp" Id="rId13" /><Relationship Type="http://schemas.openxmlformats.org/officeDocument/2006/relationships/image" Target="media/image11.tmp" Id="rId18" /><Relationship Type="http://schemas.openxmlformats.org/officeDocument/2006/relationships/styles" Target="styles.xml" Id="rId3" /><Relationship Type="http://schemas.openxmlformats.org/officeDocument/2006/relationships/header" Target="header1.xml" Id="rId21" /><Relationship Type="http://schemas.openxmlformats.org/officeDocument/2006/relationships/endnotes" Target="endnotes.xml" Id="rId7" /><Relationship Type="http://schemas.openxmlformats.org/officeDocument/2006/relationships/image" Target="media/image5.png" Id="rId12" /><Relationship Type="http://schemas.openxmlformats.org/officeDocument/2006/relationships/image" Target="media/image10.tmp" Id="rId17" /><Relationship Type="http://schemas.openxmlformats.org/officeDocument/2006/relationships/numbering" Target="numbering.xml" Id="rId2" /><Relationship Type="http://schemas.openxmlformats.org/officeDocument/2006/relationships/image" Target="media/image9.tmp" Id="rId16" /><Relationship Type="http://schemas.openxmlformats.org/officeDocument/2006/relationships/image" Target="media/image13.tmp" Id="rId20" /><Relationship Type="http://schemas.openxmlformats.org/officeDocument/2006/relationships/footnotes" Target="footnotes.xml" Id="rId6" /><Relationship Type="http://schemas.openxmlformats.org/officeDocument/2006/relationships/image" Target="media/image4.tmp" Id="rId11" /><Relationship Type="http://schemas.openxmlformats.org/officeDocument/2006/relationships/theme" Target="theme/theme1.xml" Id="rId24" /><Relationship Type="http://schemas.openxmlformats.org/officeDocument/2006/relationships/webSettings" Target="webSettings.xml" Id="rId5" /><Relationship Type="http://schemas.openxmlformats.org/officeDocument/2006/relationships/image" Target="media/image8.tmp" Id="rId15" /><Relationship Type="http://schemas.openxmlformats.org/officeDocument/2006/relationships/fontTable" Target="fontTable.xml" Id="rId23" /><Relationship Type="http://schemas.openxmlformats.org/officeDocument/2006/relationships/image" Target="media/image3.tmp" Id="rId10" /><Relationship Type="http://schemas.openxmlformats.org/officeDocument/2006/relationships/image" Target="media/image12.tmp" Id="rId19" /><Relationship Type="http://schemas.openxmlformats.org/officeDocument/2006/relationships/settings" Target="settings.xml" Id="rId4" /><Relationship Type="http://schemas.openxmlformats.org/officeDocument/2006/relationships/image" Target="media/image2.tmp" Id="rId9" /><Relationship Type="http://schemas.openxmlformats.org/officeDocument/2006/relationships/image" Target="media/image7.tmp" Id="rId14" /><Relationship Type="http://schemas.openxmlformats.org/officeDocument/2006/relationships/footer" Target="footer1.xml" Id="rId22" /><Relationship Type="http://schemas.openxmlformats.org/officeDocument/2006/relationships/customXml" Target="/customXML/item2.xml" Id="R77359484dff84b9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A3736591</value>
    </field>
    <field name="Objective-Title">
      <value order="0">Automatically Adding Emails to Objective from Navigator</value>
    </field>
    <field name="Objective-Description">
      <value order="0"/>
    </field>
    <field name="Objective-CreationStamp">
      <value order="0">2016-04-07T00:21:36Z</value>
    </field>
    <field name="Objective-IsApproved">
      <value order="0">false</value>
    </field>
    <field name="Objective-IsPublished">
      <value order="0">true</value>
    </field>
    <field name="Objective-DatePublished">
      <value order="0">2021-09-30T01:33:24Z</value>
    </field>
    <field name="Objective-ModificationStamp">
      <value order="0">2021-09-30T05:42:08Z</value>
    </field>
    <field name="Objective-Owner">
      <value order="0">Claude Curelea</value>
    </field>
    <field name="Objective-Path">
      <value order="0">Objective Global Folder:..Human Resource Management:Staff Development and Training:Information Systems Training 2016:Training Manuals - Objective 8.3 - Automatically Adding Emails to Objective (AEC)</value>
    </field>
    <field name="Objective-Parent">
      <value order="0">Training Manuals - Objective 8.3 - Automatically Adding Emails to Objective (AEC)</value>
    </field>
    <field name="Objective-State">
      <value order="0">Published</value>
    </field>
    <field name="Objective-VersionId">
      <value order="0">vA10422458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qA348737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Information Systems &amp; Projects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Curelea, Claude</dc:creator>
  <cp:lastModifiedBy>Curelea, Claude</cp:lastModifiedBy>
  <cp:revision>9</cp:revision>
  <cp:lastPrinted>2016-04-07T05:01:00Z</cp:lastPrinted>
  <dcterms:created xsi:type="dcterms:W3CDTF">2016-04-07T01:21:00Z</dcterms:created>
  <dcterms:modified xsi:type="dcterms:W3CDTF">2021-09-30T02:33:00Z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A3736591</vt:lpwstr>
  </property>
  <property fmtid="{D5CDD505-2E9C-101B-9397-08002B2CF9AE}" pid="4" name="Objective-Title">
    <vt:lpwstr>Automatically Adding Emails to Objective from Navigator</vt:lpwstr>
  </property>
  <property fmtid="{D5CDD505-2E9C-101B-9397-08002B2CF9AE}" pid="5" name="Objective-Comment">
    <vt:lpwstr/>
  </property>
  <property fmtid="{D5CDD505-2E9C-101B-9397-08002B2CF9AE}" pid="6" name="Objective-CreationStamp">
    <vt:filetime>2016-04-07T00:21:36Z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2021-09-30T01:33:24Z</vt:filetime>
  </property>
  <property fmtid="{D5CDD505-2E9C-101B-9397-08002B2CF9AE}" pid="10" name="Objective-ModificationStamp">
    <vt:filetime>2021-09-30T05:42:08Z</vt:filetime>
  </property>
  <property fmtid="{D5CDD505-2E9C-101B-9397-08002B2CF9AE}" pid="11" name="Objective-Owner">
    <vt:lpwstr>Claude Curelea</vt:lpwstr>
  </property>
  <property fmtid="{D5CDD505-2E9C-101B-9397-08002B2CF9AE}" pid="12" name="Objective-Path">
    <vt:lpwstr>Objective Global Folder:..Human Resource Management:Staff Development and Training:Information Systems Training 2016:Training Manuals - Objective 8.3 - Automatically Adding Emails to Objective (AEC)</vt:lpwstr>
  </property>
  <property fmtid="{D5CDD505-2E9C-101B-9397-08002B2CF9AE}" pid="13" name="Objective-Parent">
    <vt:lpwstr>Training Manuals - Objective 8.3 - Automatically Adding Emails to Objective (AEC)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qA348737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Information Systems &amp; Projects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vA10422458</vt:lpwstr>
  </property>
  <property fmtid="{D5CDD505-2E9C-101B-9397-08002B2CF9AE}" pid="27" name="Objective-Business Unit">
    <vt:lpwstr>Information Systems &amp; Projects</vt:lpwstr>
  </property>
  <property fmtid="{D5CDD505-2E9C-101B-9397-08002B2CF9AE}" pid="28" name="Objective-Corporate Document Type">
    <vt:lpwstr/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